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D3EB1" w:rsidTr="009D3E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EB1" w:rsidRDefault="009D3EB1">
            <w:pPr>
              <w:pStyle w:val="ConsPlusNormal"/>
            </w:pPr>
            <w:bookmarkStart w:id="0" w:name="_GoBack"/>
            <w:bookmarkEnd w:id="0"/>
            <w:r>
              <w:t>6 июля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3EB1" w:rsidRDefault="009D3EB1">
            <w:pPr>
              <w:pStyle w:val="ConsPlusNormal"/>
              <w:jc w:val="right"/>
            </w:pPr>
            <w:r>
              <w:t>N 374-ФЗ</w:t>
            </w:r>
          </w:p>
        </w:tc>
      </w:tr>
    </w:tbl>
    <w:p w:rsidR="009D3EB1" w:rsidRDefault="009D3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Title"/>
        <w:jc w:val="center"/>
      </w:pPr>
      <w:r>
        <w:t>РОССИЙСКАЯ ФЕДЕРАЦИЯ</w:t>
      </w:r>
    </w:p>
    <w:p w:rsidR="009D3EB1" w:rsidRDefault="009D3EB1">
      <w:pPr>
        <w:pStyle w:val="ConsPlusTitle"/>
        <w:jc w:val="center"/>
      </w:pPr>
    </w:p>
    <w:p w:rsidR="009D3EB1" w:rsidRDefault="009D3EB1">
      <w:pPr>
        <w:pStyle w:val="ConsPlusTitle"/>
        <w:jc w:val="center"/>
      </w:pPr>
      <w:r>
        <w:t>ФЕДЕРАЛЬНЫЙ ЗАКОН</w:t>
      </w:r>
    </w:p>
    <w:p w:rsidR="009D3EB1" w:rsidRDefault="009D3EB1">
      <w:pPr>
        <w:pStyle w:val="ConsPlusTitle"/>
        <w:jc w:val="center"/>
      </w:pPr>
    </w:p>
    <w:p w:rsidR="009D3EB1" w:rsidRDefault="009D3EB1">
      <w:pPr>
        <w:pStyle w:val="ConsPlusTitle"/>
        <w:jc w:val="center"/>
      </w:pPr>
      <w:r>
        <w:t>О ВНЕСЕНИИ ИЗМЕНЕНИЙ</w:t>
      </w:r>
    </w:p>
    <w:p w:rsidR="009D3EB1" w:rsidRDefault="009D3EB1">
      <w:pPr>
        <w:pStyle w:val="ConsPlusTitle"/>
        <w:jc w:val="center"/>
      </w:pPr>
      <w:r>
        <w:t>В ФЕДЕРАЛЬНЫЙ ЗАКОН "О ПРОТИВОДЕЙСТВИИ ТЕРРОРИЗМУ"</w:t>
      </w:r>
    </w:p>
    <w:p w:rsidR="009D3EB1" w:rsidRDefault="009D3EB1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9D3EB1" w:rsidRDefault="009D3EB1">
      <w:pPr>
        <w:pStyle w:val="ConsPlusTitle"/>
        <w:jc w:val="center"/>
      </w:pPr>
      <w:r>
        <w:t>В ЧАСТИ УСТАНОВЛЕНИЯ ДОПОЛНИТЕЛЬНЫХ МЕР ПРОТИВОДЕЙСТВИЯ</w:t>
      </w:r>
    </w:p>
    <w:p w:rsidR="009D3EB1" w:rsidRDefault="009D3EB1">
      <w:pPr>
        <w:pStyle w:val="ConsPlusTitle"/>
        <w:jc w:val="center"/>
      </w:pPr>
      <w:r>
        <w:t>ТЕРРОРИЗМУ И ОБЕСПЕЧЕНИЯ ОБЩЕСТВЕННОЙ БЕЗОПАСНОСТИ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jc w:val="right"/>
      </w:pPr>
      <w:r>
        <w:t>Принят</w:t>
      </w:r>
    </w:p>
    <w:p w:rsidR="009D3EB1" w:rsidRDefault="009D3EB1">
      <w:pPr>
        <w:pStyle w:val="ConsPlusNormal"/>
        <w:jc w:val="right"/>
      </w:pPr>
      <w:r>
        <w:t>Государственной Думой</w:t>
      </w:r>
    </w:p>
    <w:p w:rsidR="009D3EB1" w:rsidRDefault="009D3EB1">
      <w:pPr>
        <w:pStyle w:val="ConsPlusNormal"/>
        <w:jc w:val="right"/>
      </w:pPr>
      <w:r>
        <w:t>24 июня 2016 года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jc w:val="right"/>
      </w:pPr>
      <w:r>
        <w:t>Одобрен</w:t>
      </w:r>
    </w:p>
    <w:p w:rsidR="009D3EB1" w:rsidRDefault="009D3EB1">
      <w:pPr>
        <w:pStyle w:val="ConsPlusNormal"/>
        <w:jc w:val="right"/>
      </w:pPr>
      <w:r>
        <w:t>Советом Федерации</w:t>
      </w:r>
    </w:p>
    <w:p w:rsidR="009D3EB1" w:rsidRDefault="009D3EB1">
      <w:pPr>
        <w:pStyle w:val="ConsPlusNormal"/>
        <w:jc w:val="right"/>
      </w:pPr>
      <w:r>
        <w:t>29 июня 2016 года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6 марта 2006 года N 35-ФЗ "О противодействии терроризму" (Собрание законодательства Российской Федерации, 2006, N 11, ст. 1146; N 31, ст. 3452; 2008, N 45, ст. 5149; N 52, ст. 6227; 2009, N 1, ст. 29; 2010, N 31, ст. 4166; 2011, N 1, ст. 16; N 19, ст. 2713; N 46, ст. 6407; 2013, N 30, ст. 4041; N 44, ст. 5641; 2014, N 19, ст. 2335; N 23, ст. 2930; N 26, ст. 3385; 2015, N 1, ст. 58)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5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часть 2</w:t>
        </w:r>
      </w:hyperlink>
      <w:r>
        <w:t xml:space="preserve"> дополнить пунктом 5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акта.";</w:t>
      </w:r>
    </w:p>
    <w:p w:rsidR="009D3EB1" w:rsidRDefault="009D3EB1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части 4</w:t>
        </w:r>
      </w:hyperlink>
      <w:r>
        <w:t xml:space="preserve"> четвертое и пятое предложения исключить;</w:t>
      </w:r>
    </w:p>
    <w:p w:rsidR="009D3EB1" w:rsidRDefault="009D3EB1">
      <w:pPr>
        <w:pStyle w:val="ConsPlusNormal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"4.1.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9D3EB1" w:rsidRDefault="009D3EB1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части 5</w:t>
        </w:r>
      </w:hyperlink>
      <w:r>
        <w:t xml:space="preserve"> слова "частью 4" заменить словами "частями 4 и 4.1";</w:t>
      </w:r>
    </w:p>
    <w:p w:rsidR="009D3EB1" w:rsidRDefault="009D3EB1">
      <w:pPr>
        <w:pStyle w:val="ConsPlusNormal"/>
        <w:ind w:firstLine="540"/>
        <w:jc w:val="both"/>
      </w:pPr>
      <w:r>
        <w:lastRenderedPageBreak/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5.2 следующего содержания: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>"Статья 5.2. Полномочия органов местного самоуправления в области противодействия терроризму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9D3EB1" w:rsidRDefault="009D3EB1">
      <w:pPr>
        <w:pStyle w:val="ConsPlusNormal"/>
        <w:ind w:firstLine="540"/>
        <w:jc w:val="both"/>
      </w:pPr>
      <w: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9D3EB1" w:rsidRDefault="009D3EB1">
      <w:pPr>
        <w:pStyle w:val="ConsPlusNormal"/>
        <w:ind w:firstLine="540"/>
        <w:jc w:val="both"/>
      </w:pPr>
      <w: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D3EB1" w:rsidRDefault="009D3EB1">
      <w:pPr>
        <w:pStyle w:val="ConsPlusNormal"/>
        <w:ind w:firstLine="540"/>
        <w:jc w:val="both"/>
      </w:pPr>
      <w: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9D3EB1" w:rsidRDefault="009D3EB1">
      <w:pPr>
        <w:pStyle w:val="ConsPlusNormal"/>
        <w:ind w:firstLine="540"/>
        <w:jc w:val="both"/>
      </w:pPr>
      <w: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9D3EB1" w:rsidRDefault="009D3EB1">
      <w:pPr>
        <w:pStyle w:val="ConsPlusNormal"/>
        <w:ind w:firstLine="540"/>
        <w:jc w:val="both"/>
      </w:pPr>
      <w: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9D3EB1" w:rsidRDefault="009D3EB1">
      <w:pPr>
        <w:pStyle w:val="ConsPlusNormal"/>
        <w:ind w:firstLine="540"/>
        <w:jc w:val="both"/>
      </w:pPr>
      <w: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проявлений.";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статью 11</w:t>
        </w:r>
      </w:hyperlink>
      <w:r>
        <w:t xml:space="preserve"> дополнить частью 5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 xml:space="preserve">"5. 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12" w:history="1">
        <w:r>
          <w:rPr>
            <w:color w:val="0000FF"/>
          </w:rPr>
          <w:t>статьей 206</w:t>
        </w:r>
      </w:hyperlink>
      <w:r>
        <w:t xml:space="preserve">, </w:t>
      </w:r>
      <w:hyperlink r:id="rId13" w:history="1">
        <w:r>
          <w:rPr>
            <w:color w:val="0000FF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14" w:history="1">
        <w:r>
          <w:rPr>
            <w:color w:val="0000FF"/>
          </w:rPr>
          <w:t>статьями 277</w:t>
        </w:r>
      </w:hyperlink>
      <w:r>
        <w:t xml:space="preserve">, </w:t>
      </w:r>
      <w:hyperlink r:id="rId15" w:history="1">
        <w:r>
          <w:rPr>
            <w:color w:val="0000FF"/>
          </w:rPr>
          <w:t>278</w:t>
        </w:r>
      </w:hyperlink>
      <w:r>
        <w:t xml:space="preserve">, </w:t>
      </w:r>
      <w:hyperlink r:id="rId16" w:history="1">
        <w:r>
          <w:rPr>
            <w:color w:val="0000FF"/>
          </w:rPr>
          <w:t>279</w:t>
        </w:r>
      </w:hyperlink>
      <w:r>
        <w:t xml:space="preserve">, </w:t>
      </w:r>
      <w:hyperlink r:id="rId17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статьями 12 - 19 настоящего Федерального закона.";</w:t>
      </w:r>
    </w:p>
    <w:p w:rsidR="009D3EB1" w:rsidRDefault="009D3EB1">
      <w:pPr>
        <w:pStyle w:val="ConsPlusNormal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часть 1 статьи 12</w:t>
        </w:r>
      </w:hyperlink>
      <w:r>
        <w:t xml:space="preserve"> изложить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>"1.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статьей.";</w:t>
      </w:r>
    </w:p>
    <w:p w:rsidR="009D3EB1" w:rsidRDefault="009D3EB1">
      <w:pPr>
        <w:pStyle w:val="ConsPlusNormal"/>
        <w:ind w:firstLine="540"/>
        <w:jc w:val="both"/>
      </w:pPr>
      <w:r>
        <w:t xml:space="preserve">5) в </w:t>
      </w:r>
      <w:hyperlink r:id="rId19" w:history="1">
        <w:r>
          <w:rPr>
            <w:color w:val="0000FF"/>
          </w:rPr>
          <w:t>статье 24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части 1</w:t>
        </w:r>
      </w:hyperlink>
      <w:r>
        <w:t xml:space="preserve"> слова "282.1 - 282.3 и 360" заменить словами "282.1 - 282.3, 360 и 361";</w:t>
      </w:r>
    </w:p>
    <w:p w:rsidR="009D3EB1" w:rsidRDefault="009D3EB1">
      <w:pPr>
        <w:pStyle w:val="ConsPlusNormal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части 2</w:t>
        </w:r>
      </w:hyperlink>
      <w:r>
        <w:t xml:space="preserve"> слова "282.1 - 282.3 и 360" заменить словами "282.1 - 282.3, 360 и 361".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2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3 апреля 1995 года N 40-ФЗ "О федеральной службе безопасности" (Собрание законодательства Российской Федерации, 1995, N 15, ст. 1269; 2000, N 1, ст. 9; 2003, N 27, ст. 2700; 2006, N 17, ст. 1779; 2016, N 1, ст. 88)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в </w:t>
      </w:r>
      <w:hyperlink r:id="rId23" w:history="1">
        <w:r>
          <w:rPr>
            <w:color w:val="0000FF"/>
          </w:rPr>
          <w:t>части пятой статьи 14</w:t>
        </w:r>
      </w:hyperlink>
      <w:r>
        <w:t xml:space="preserve"> второе предложение исключить;</w:t>
      </w:r>
    </w:p>
    <w:p w:rsidR="009D3EB1" w:rsidRDefault="009D3EB1">
      <w:pPr>
        <w:pStyle w:val="ConsPlusNormal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статье 15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новой частью четвертой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 xml:space="preserve">"Федеральный орган исполнительной власти в области обеспечения безопасности вправе </w:t>
      </w:r>
      <w:r>
        <w:lastRenderedPageBreak/>
        <w:t>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федеральной службы безопасности.";</w:t>
      </w:r>
    </w:p>
    <w:p w:rsidR="009D3EB1" w:rsidRDefault="009D3EB1">
      <w:pPr>
        <w:pStyle w:val="ConsPlusNormal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27" w:history="1">
        <w:r>
          <w:rPr>
            <w:color w:val="0000FF"/>
          </w:rPr>
          <w:t>шестую</w:t>
        </w:r>
      </w:hyperlink>
      <w:r>
        <w:t xml:space="preserve"> считать соответственно частями пятой - седьмой.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3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ст. 233; 2000, N 1, ст. 8; 2001, N 13, ст. 1140; 2003, N 2, ст. 167; N 27, ст. 2700; 2005, N 49, ст. 5128; 2007, N 31, ст. 4008; 2008, N 52, ст. 6235; 2013, N 51, ст. 6689)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в </w:t>
      </w:r>
      <w:hyperlink r:id="rId29" w:history="1">
        <w:r>
          <w:rPr>
            <w:color w:val="0000FF"/>
          </w:rPr>
          <w:t>статье 6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часть первую</w:t>
        </w:r>
      </w:hyperlink>
      <w:r>
        <w:t xml:space="preserve"> дополнить пунктом 15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"15. Получение компьютерной информации.";</w:t>
      </w:r>
    </w:p>
    <w:p w:rsidR="009D3EB1" w:rsidRDefault="009D3EB1">
      <w:pPr>
        <w:pStyle w:val="ConsPlusNormal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часть четвертую</w:t>
        </w:r>
      </w:hyperlink>
      <w:r>
        <w:t xml:space="preserve"> после слов "со снятием информации с технических каналов связи," дополнить словами "с получением компьютерной информации,";</w:t>
      </w:r>
    </w:p>
    <w:p w:rsidR="009D3EB1" w:rsidRDefault="009D3EB1">
      <w:pPr>
        <w:pStyle w:val="ConsPlusNormal"/>
        <w:ind w:firstLine="540"/>
        <w:jc w:val="both"/>
      </w:pPr>
      <w:r>
        <w:t xml:space="preserve">2) в </w:t>
      </w:r>
      <w:hyperlink r:id="rId32" w:history="1">
        <w:r>
          <w:rPr>
            <w:color w:val="0000FF"/>
          </w:rPr>
          <w:t>статье 8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части второй</w:t>
        </w:r>
      </w:hyperlink>
      <w:r>
        <w:t xml:space="preserve"> после слов "оперативно-розыскных мероприятий" дополнить словами "(включая получение компьютерной информации)";</w:t>
      </w:r>
    </w:p>
    <w:p w:rsidR="009D3EB1" w:rsidRDefault="009D3EB1">
      <w:pPr>
        <w:pStyle w:val="ConsPlusNormal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части десятой</w:t>
        </w:r>
      </w:hyperlink>
      <w:r>
        <w:t xml:space="preserve"> цифры "8 - 11" заменить цифрами "8 - 11, 15".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4</w:t>
      </w:r>
    </w:p>
    <w:p w:rsidR="009D3EB1" w:rsidRDefault="009D3EB1">
      <w:pPr>
        <w:pStyle w:val="ConsPlusNormal"/>
        <w:jc w:val="both"/>
      </w:pPr>
    </w:p>
    <w:p w:rsidR="009D3EB1" w:rsidRDefault="00C443C9">
      <w:pPr>
        <w:pStyle w:val="ConsPlusNormal"/>
        <w:ind w:firstLine="540"/>
        <w:jc w:val="both"/>
      </w:pPr>
      <w:hyperlink r:id="rId35" w:history="1">
        <w:r w:rsidR="009D3EB1">
          <w:rPr>
            <w:color w:val="0000FF"/>
          </w:rPr>
          <w:t>Статью 6</w:t>
        </w:r>
      </w:hyperlink>
      <w:r w:rsidR="009D3EB1">
        <w:t xml:space="preserve"> Федерального закона от 10 января 1996 года N 5-ФЗ "О внешней разведке" (Собрание законодательства Российской Федерации, 1996, N 3, ст. 143; 2011, N 50, ст. 7366) дополнить частью третьей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внешней разведки.".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5</w:t>
      </w:r>
    </w:p>
    <w:p w:rsidR="009D3EB1" w:rsidRDefault="009D3EB1">
      <w:pPr>
        <w:pStyle w:val="ConsPlusNormal"/>
        <w:jc w:val="both"/>
      </w:pPr>
    </w:p>
    <w:p w:rsidR="009D3EB1" w:rsidRDefault="00C443C9">
      <w:pPr>
        <w:pStyle w:val="ConsPlusNormal"/>
        <w:ind w:firstLine="540"/>
        <w:jc w:val="both"/>
      </w:pPr>
      <w:hyperlink r:id="rId36" w:history="1">
        <w:r w:rsidR="009D3EB1">
          <w:rPr>
            <w:color w:val="0000FF"/>
          </w:rPr>
          <w:t>Часть восьмую статьи 25.6</w:t>
        </w:r>
      </w:hyperlink>
      <w:r w:rsidR="009D3EB1"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2010, N 21, ст. 2524; 2011, N 13, ст. 1689; N 17, ст. 2321; 2012, N 53, ст. 7628; 2013, N 27, ст. 3477; N 30, ст. 4036; N 52, ст. 6955; 2014, N 16, ст. 1828; 2015, N 1, ст. 75; N 48, ст. 6709) после слов "религиозных связей и контактов" дополнить словами "(за исключением осуществления профессиональной религиозной деятельности, в том числе миссионерской деятельности, по трудовому или гражданско-правовому договору с религиозными организациями)".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6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2011, N 1, ст. 10; N 50, ст. 7351; 2012, N 29, ст. 3993)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часть вторую статьи 1</w:t>
        </w:r>
      </w:hyperlink>
      <w:r>
        <w:t xml:space="preserve"> изложить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 xml:space="preserve">"К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</w:t>
      </w:r>
      <w:r>
        <w:lastRenderedPageBreak/>
        <w:t>оружием (далее - конструктивно сходные с оружием изделия). Конструктивно сходные с огнестрельным оружием изделия не должны содержать в своем составе основные части огнестрельного оружия.";</w:t>
      </w:r>
    </w:p>
    <w:p w:rsidR="009D3EB1" w:rsidRDefault="009D3EB1">
      <w:pPr>
        <w:pStyle w:val="ConsPlusNormal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часть шестую статьи 16</w:t>
        </w:r>
      </w:hyperlink>
      <w:r>
        <w:t xml:space="preserve"> изложить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>"При производстве огнестрельного оружия ограниченного поражения, газового оружия, сигнального оружия,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оружия, в том числе снятого с учета в государственных военизированных организациях, а также списанного.".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7</w:t>
      </w:r>
    </w:p>
    <w:p w:rsidR="009D3EB1" w:rsidRDefault="009D3EB1">
      <w:pPr>
        <w:pStyle w:val="ConsPlusNormal"/>
        <w:jc w:val="both"/>
      </w:pPr>
    </w:p>
    <w:p w:rsidR="009D3EB1" w:rsidRDefault="00C443C9">
      <w:pPr>
        <w:pStyle w:val="ConsPlusNormal"/>
        <w:ind w:firstLine="540"/>
        <w:jc w:val="both"/>
      </w:pPr>
      <w:hyperlink r:id="rId40" w:history="1">
        <w:r w:rsidR="009D3EB1">
          <w:rPr>
            <w:color w:val="0000FF"/>
          </w:rPr>
          <w:t>Пункт 8 статьи 105</w:t>
        </w:r>
      </w:hyperlink>
      <w:r w:rsidR="009D3EB1">
        <w:t xml:space="preserve"> Воздушного кодекса Российской Федерации (Собрание законодательства Российской Федерации, 1997, N 12, ст. 1383; 2004, N 35, ст. 3607; 2005, N 1, ст. 25; 2007, N 49, ст. 6075) изложить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>"8. Требования 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 утверждаются Правительством Российской Федерации по представлению федерального органа исполнительной власти, уполномоченного в области транспорта, по согласованию с органом, обеспечивающим координацию деятельности федеральных органов исполнительной власти по противодействию терроризму.".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8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26 сентября 1997 года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 2006, N 29, ст. 3122; 2008, N 9, ст. 813; N 30, ст. 3616; 2010, N 49, ст. 6424; 2011, N 27, ст. 3880; 2013, N 23, ст. 2877; N 27, ст. 3472, 3477; 2014, N 43, ст. 5800; 2015, N 1, ст. 58; N 14, ст. 2020; N 17, ст. 2478; N 29, ст. 4387; N 48, ст. 6707; 2016, N 14, ст. 1906)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</w:t>
      </w:r>
      <w:hyperlink r:id="rId42" w:history="1">
        <w:r>
          <w:rPr>
            <w:color w:val="0000FF"/>
          </w:rPr>
          <w:t>абзац второй пункта 2 статьи 13</w:t>
        </w:r>
      </w:hyperlink>
      <w:r>
        <w:t xml:space="preserve"> после слов "и иной религиозной деятельностью," дополнить словами "от его имени не может осуществляться миссионерская деятельность";</w:t>
      </w:r>
    </w:p>
    <w:p w:rsidR="009D3EB1" w:rsidRDefault="009D3EB1">
      <w:pPr>
        <w:pStyle w:val="ConsPlusNormal"/>
        <w:ind w:firstLine="540"/>
        <w:jc w:val="both"/>
      </w:pPr>
      <w:r>
        <w:t xml:space="preserve">2) </w:t>
      </w:r>
      <w:hyperlink r:id="rId43" w:history="1">
        <w:r>
          <w:rPr>
            <w:color w:val="0000FF"/>
          </w:rPr>
          <w:t>пункт 3 статьи 17</w:t>
        </w:r>
      </w:hyperlink>
      <w:r>
        <w:t xml:space="preserve"> изложить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>"3.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организации.";</w:t>
      </w:r>
    </w:p>
    <w:p w:rsidR="009D3EB1" w:rsidRDefault="009D3EB1">
      <w:pPr>
        <w:pStyle w:val="ConsPlusNormal"/>
        <w:ind w:firstLine="540"/>
        <w:jc w:val="both"/>
      </w:pPr>
      <w:r>
        <w:t xml:space="preserve">3) </w:t>
      </w:r>
      <w:hyperlink r:id="rId44" w:history="1">
        <w:r>
          <w:rPr>
            <w:color w:val="0000FF"/>
          </w:rPr>
          <w:t>пункт 2 статьи 20</w:t>
        </w:r>
      </w:hyperlink>
      <w:r>
        <w:t xml:space="preserve"> изложить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>"2.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организациями.";</w:t>
      </w:r>
    </w:p>
    <w:p w:rsidR="009D3EB1" w:rsidRDefault="009D3EB1">
      <w:pPr>
        <w:pStyle w:val="ConsPlusNormal"/>
        <w:ind w:firstLine="540"/>
        <w:jc w:val="both"/>
      </w:pPr>
      <w:r>
        <w:t xml:space="preserve">4)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главой III.1 следующего содержания: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Title"/>
        <w:jc w:val="center"/>
      </w:pPr>
      <w:r>
        <w:t>"Глава III.1. МИССИОНЕРСКАЯ ДЕЯТЕЛЬНОСТЬ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>Статья 24.1. Содержание миссионерской деятельности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1. 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</w:t>
      </w:r>
      <w:r>
        <w:lastRenderedPageBreak/>
        <w:t>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"Интернет" либо другими законными способами.</w:t>
      </w:r>
    </w:p>
    <w:p w:rsidR="009D3EB1" w:rsidRDefault="009D3EB1">
      <w:pPr>
        <w:pStyle w:val="ConsPlusNormal"/>
        <w:ind w:firstLine="540"/>
        <w:jc w:val="both"/>
      </w:pPr>
      <w:r>
        <w:t>2. Миссионерская деятельность религиозного объединения беспрепятственно осуществляется:</w:t>
      </w:r>
    </w:p>
    <w:p w:rsidR="009D3EB1" w:rsidRDefault="009D3EB1">
      <w:pPr>
        <w:pStyle w:val="ConsPlusNormal"/>
        <w:ind w:firstLine="540"/>
        <w:jc w:val="both"/>
      </w:pPr>
      <w: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:rsidR="009D3EB1" w:rsidRDefault="009D3EB1">
      <w:pPr>
        <w:pStyle w:val="ConsPlusNormal"/>
        <w:ind w:firstLine="540"/>
        <w:jc w:val="both"/>
      </w:pPr>
      <w: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9D3EB1" w:rsidRDefault="009D3EB1">
      <w:pPr>
        <w:pStyle w:val="ConsPlusNormal"/>
        <w:ind w:firstLine="540"/>
        <w:jc w:val="both"/>
      </w:pPr>
      <w: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9D3EB1" w:rsidRDefault="009D3EB1">
      <w:pPr>
        <w:pStyle w:val="ConsPlusNormal"/>
        <w:ind w:firstLine="540"/>
        <w:jc w:val="both"/>
      </w:pPr>
      <w: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9D3EB1" w:rsidRDefault="009D3EB1">
      <w:pPr>
        <w:pStyle w:val="ConsPlusNormal"/>
        <w:ind w:firstLine="540"/>
        <w:jc w:val="both"/>
      </w:pPr>
      <w: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9D3EB1" w:rsidRDefault="009D3EB1">
      <w:pPr>
        <w:pStyle w:val="ConsPlusNormal"/>
        <w:ind w:firstLine="540"/>
        <w:jc w:val="both"/>
      </w:pPr>
      <w:r>
        <w:t>в местах паломничества;</w:t>
      </w:r>
    </w:p>
    <w:p w:rsidR="009D3EB1" w:rsidRDefault="009D3EB1">
      <w:pPr>
        <w:pStyle w:val="ConsPlusNormal"/>
        <w:ind w:firstLine="540"/>
        <w:jc w:val="both"/>
      </w:pPr>
      <w:r>
        <w:t>на кладбищах и в крематориях;</w:t>
      </w:r>
    </w:p>
    <w:p w:rsidR="009D3EB1" w:rsidRDefault="009D3EB1">
      <w:pPr>
        <w:pStyle w:val="ConsPlusNormal"/>
        <w:ind w:firstLine="540"/>
        <w:jc w:val="both"/>
      </w:pPr>
      <w:r>
        <w:t>в помещениях образовательных организаций, исторически используемых для проведения религиозных обрядов.</w:t>
      </w:r>
    </w:p>
    <w:p w:rsidR="009D3EB1" w:rsidRDefault="009D3EB1">
      <w:pPr>
        <w:pStyle w:val="ConsPlusNormal"/>
        <w:ind w:firstLine="540"/>
        <w:jc w:val="both"/>
      </w:pPr>
      <w:r>
        <w:t>3. Не допускается осуществление миссионерской деятельности в жилых помещениях, за исключением случаев, предусмотренных частью 2 статьи 16 настоящего Федерального закона.</w:t>
      </w:r>
    </w:p>
    <w:p w:rsidR="009D3EB1" w:rsidRDefault="009D3EB1">
      <w:pPr>
        <w:pStyle w:val="ConsPlusNormal"/>
        <w:ind w:firstLine="540"/>
        <w:jc w:val="both"/>
      </w:pPr>
      <w:r>
        <w:t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>Статья 24.2. Порядок осуществления миссионерской деятельности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>1. 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</w:p>
    <w:p w:rsidR="009D3EB1" w:rsidRDefault="009D3EB1">
      <w:pPr>
        <w:pStyle w:val="ConsPlusNormal"/>
        <w:ind w:firstLine="540"/>
        <w:jc w:val="both"/>
      </w:pPr>
      <w:r>
        <w:t>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9D3EB1" w:rsidRDefault="009D3EB1">
      <w:pPr>
        <w:pStyle w:val="ConsPlusNormal"/>
        <w:ind w:firstLine="540"/>
        <w:jc w:val="both"/>
      </w:pPr>
      <w: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9D3EB1" w:rsidRDefault="009D3EB1">
      <w:pPr>
        <w:pStyle w:val="ConsPlusNormal"/>
        <w:ind w:firstLine="540"/>
        <w:jc w:val="both"/>
      </w:pPr>
      <w:r>
        <w:t>Настоящие правила не распространяются на миссионерскую деятельность, предусмотренную пунктом 2 статьи 24.1 настоящего Федерального закона.</w:t>
      </w:r>
    </w:p>
    <w:p w:rsidR="009D3EB1" w:rsidRDefault="009D3EB1">
      <w:pPr>
        <w:pStyle w:val="ConsPlusNormal"/>
        <w:ind w:firstLine="540"/>
        <w:jc w:val="both"/>
      </w:pPr>
      <w: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9D3EB1" w:rsidRDefault="009D3EB1">
      <w:pPr>
        <w:pStyle w:val="ConsPlusNormal"/>
        <w:ind w:firstLine="540"/>
        <w:jc w:val="both"/>
      </w:pPr>
      <w:r>
        <w:t xml:space="preserve">от имени религиозной группы - только на территории субъекта Российской Федерации, в </w:t>
      </w:r>
      <w:r>
        <w:lastRenderedPageBreak/>
        <w:t>котором расположен территориальный орган федерального органа государственной регистрации, 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 1 настоящей статьи;</w:t>
      </w:r>
    </w:p>
    <w:p w:rsidR="009D3EB1" w:rsidRDefault="009D3EB1">
      <w:pPr>
        <w:pStyle w:val="ConsPlusNormal"/>
        <w:ind w:firstLine="540"/>
        <w:jc w:val="both"/>
      </w:pPr>
      <w:r>
        <w:t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пункте 2 настоящей статьи.</w:t>
      </w:r>
    </w:p>
    <w:p w:rsidR="009D3EB1" w:rsidRDefault="009D3EB1">
      <w:pPr>
        <w:pStyle w:val="ConsPlusNormal"/>
        <w:ind w:firstLine="540"/>
        <w:jc w:val="both"/>
      </w:pPr>
      <w:r>
        <w:t>4. Иностранные граждане, въехавшие на территорию Российской Федерации по приглашению религиозной организации в соответствии со статьей 20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</w:p>
    <w:p w:rsidR="009D3EB1" w:rsidRDefault="009D3EB1">
      <w:pPr>
        <w:pStyle w:val="ConsPlusNormal"/>
        <w:ind w:firstLine="540"/>
        <w:jc w:val="both"/>
      </w:pPr>
      <w:r>
        <w:t xml:space="preserve">5. Не допускается осуществление миссионерской деятельности от имени религиозного объединения, цели и действия которого противоречат закону, в том числе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либо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терроризму", а также физическими лицами, указанными в пунктах 3 и 4 статьи 9 настоящего Федерального закона.</w:t>
      </w:r>
    </w:p>
    <w:p w:rsidR="009D3EB1" w:rsidRDefault="009D3EB1">
      <w:pPr>
        <w:pStyle w:val="ConsPlusNormal"/>
        <w:ind w:firstLine="540"/>
        <w:jc w:val="both"/>
      </w:pPr>
      <w:r>
        <w:t>6. Не допускается осуществление миссионерской деятельности, цели и действия которой направлены на:</w:t>
      </w:r>
    </w:p>
    <w:p w:rsidR="009D3EB1" w:rsidRDefault="009D3EB1">
      <w:pPr>
        <w:pStyle w:val="ConsPlusNormal"/>
        <w:ind w:firstLine="540"/>
        <w:jc w:val="both"/>
      </w:pPr>
      <w:r>
        <w:t>нарушение общественной безопасности и общественного порядка;</w:t>
      </w:r>
    </w:p>
    <w:p w:rsidR="009D3EB1" w:rsidRDefault="009D3EB1">
      <w:pPr>
        <w:pStyle w:val="ConsPlusNormal"/>
        <w:ind w:firstLine="540"/>
        <w:jc w:val="both"/>
      </w:pPr>
      <w:r>
        <w:t>осуществление экстремистской деятельности;</w:t>
      </w:r>
    </w:p>
    <w:p w:rsidR="009D3EB1" w:rsidRDefault="009D3EB1">
      <w:pPr>
        <w:pStyle w:val="ConsPlusNormal"/>
        <w:ind w:firstLine="540"/>
        <w:jc w:val="both"/>
      </w:pPr>
      <w:r>
        <w:t>принуждение к разрушению семьи;</w:t>
      </w:r>
    </w:p>
    <w:p w:rsidR="009D3EB1" w:rsidRDefault="009D3EB1">
      <w:pPr>
        <w:pStyle w:val="ConsPlusNormal"/>
        <w:ind w:firstLine="540"/>
        <w:jc w:val="both"/>
      </w:pPr>
      <w:r>
        <w:t>посягательство на личность, права и свободы граждан;</w:t>
      </w:r>
    </w:p>
    <w:p w:rsidR="009D3EB1" w:rsidRDefault="009D3EB1">
      <w:pPr>
        <w:pStyle w:val="ConsPlusNormal"/>
        <w:ind w:firstLine="540"/>
        <w:jc w:val="both"/>
      </w:pPr>
      <w: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9D3EB1" w:rsidRDefault="009D3EB1">
      <w:pPr>
        <w:pStyle w:val="ConsPlusNormal"/>
        <w:ind w:firstLine="540"/>
        <w:jc w:val="both"/>
      </w:pPr>
      <w: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9D3EB1" w:rsidRDefault="009D3EB1">
      <w:pPr>
        <w:pStyle w:val="ConsPlusNormal"/>
        <w:ind w:firstLine="540"/>
        <w:jc w:val="both"/>
      </w:pPr>
      <w:r>
        <w:t>воспрепятствование получению обязательного образования;</w:t>
      </w:r>
    </w:p>
    <w:p w:rsidR="009D3EB1" w:rsidRDefault="009D3EB1">
      <w:pPr>
        <w:pStyle w:val="ConsPlusNormal"/>
        <w:ind w:firstLine="540"/>
        <w:jc w:val="both"/>
      </w:pPr>
      <w: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9D3EB1" w:rsidRDefault="009D3EB1">
      <w:pPr>
        <w:pStyle w:val="ConsPlusNormal"/>
        <w:ind w:firstLine="540"/>
        <w:jc w:val="both"/>
      </w:pPr>
      <w: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9D3EB1" w:rsidRDefault="009D3EB1">
      <w:pPr>
        <w:pStyle w:val="ConsPlusNormal"/>
        <w:ind w:firstLine="540"/>
        <w:jc w:val="both"/>
      </w:pPr>
      <w: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9D3EB1" w:rsidRDefault="009D3EB1">
      <w:pPr>
        <w:pStyle w:val="ConsPlusNormal"/>
        <w:ind w:firstLine="540"/>
        <w:jc w:val="both"/>
      </w:pPr>
      <w:r>
        <w:t>7. 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лицами.".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9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17 июля 1999 года N 176-ФЗ "О почтовой связи" (Собрание законодательства Российской Федерации, 1999, N 29, ст. 3697; 2011, N 50, ст. 7351)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в </w:t>
      </w:r>
      <w:hyperlink r:id="rId49" w:history="1">
        <w:r>
          <w:rPr>
            <w:color w:val="0000FF"/>
          </w:rPr>
          <w:t>статье 17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 xml:space="preserve">"Операторы почтовой связи в пределах компетенции обязаны принимать меры по недопущению к пересылке в почтовых отправлениях предметов и веществ, указанных в статье 22 настоящего Федерального закона. В этих целях могут использоваться </w:t>
      </w:r>
      <w:proofErr w:type="spellStart"/>
      <w:r>
        <w:t>рентгенотелевизионные</w:t>
      </w:r>
      <w:proofErr w:type="spellEnd"/>
      <w:r>
        <w:t xml:space="preserve">, </w:t>
      </w:r>
      <w:proofErr w:type="spellStart"/>
      <w:r>
        <w:lastRenderedPageBreak/>
        <w:t>радиоскопические</w:t>
      </w:r>
      <w:proofErr w:type="spellEnd"/>
      <w:r>
        <w:t xml:space="preserve"> установки, стационарные, переносные и ручные </w:t>
      </w:r>
      <w:proofErr w:type="spellStart"/>
      <w:r>
        <w:t>металлодетекторы</w:t>
      </w:r>
      <w:proofErr w:type="spellEnd"/>
      <w:r>
        <w:t>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ограничение.";</w:t>
      </w:r>
    </w:p>
    <w:p w:rsidR="009D3EB1" w:rsidRDefault="009D3EB1">
      <w:pPr>
        <w:pStyle w:val="ConsPlusNormal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часть третью</w:t>
        </w:r>
      </w:hyperlink>
      <w:r>
        <w:t xml:space="preserve"> считать частью четвертой;</w:t>
      </w:r>
    </w:p>
    <w:p w:rsidR="009D3EB1" w:rsidRDefault="009D3EB1">
      <w:pPr>
        <w:pStyle w:val="ConsPlusNormal"/>
        <w:ind w:firstLine="540"/>
        <w:jc w:val="both"/>
      </w:pPr>
      <w:r>
        <w:t xml:space="preserve">2) в </w:t>
      </w:r>
      <w:hyperlink r:id="rId52" w:history="1">
        <w:r>
          <w:rPr>
            <w:color w:val="0000FF"/>
          </w:rPr>
          <w:t>пункте "а" части первой статьи 22</w:t>
        </w:r>
      </w:hyperlink>
      <w:r>
        <w:t xml:space="preserve"> слова "а также основные части огнестрельного оружия" заменить словами "основные части огнестрельного оружия, а также взрывные и иные устройства, представляющие опасность для жизни и здоровья людей".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10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2007, N 31, ст. 3993, 4011; 2010, N 30, ст. 4007; N 31, ст. 4166; 2011, N 46, ст. 6406; 2012, N 30, ст. 4172; 2013, N 26, ст. 3207; N 44, ст. 5641; N 52, ст. 6968; 2014, N 19, ст. 2315, 2335; N 30, ст. 4214; 2015, N 1, ст. 37, 58; N 27, ст. 3950, 4001; 2016, N 1, ст. 44)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абзаце четвертом статьи 3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</w:t>
      </w:r>
      <w:hyperlink r:id="rId55" w:history="1">
        <w:r>
          <w:rPr>
            <w:color w:val="0000FF"/>
          </w:rPr>
          <w:t>слова</w:t>
        </w:r>
      </w:hyperlink>
      <w:r>
        <w:t xml:space="preserve"> "279 и 360" заменить словами "279, 360 и 361";</w:t>
      </w:r>
    </w:p>
    <w:p w:rsidR="009D3EB1" w:rsidRDefault="009D3EB1">
      <w:pPr>
        <w:pStyle w:val="ConsPlusNormal"/>
        <w:ind w:firstLine="540"/>
        <w:jc w:val="both"/>
      </w:pPr>
      <w:r>
        <w:t xml:space="preserve">б) после слов "Российской Федерации, либо" </w:t>
      </w:r>
      <w:hyperlink r:id="rId56" w:history="1">
        <w:r>
          <w:rPr>
            <w:color w:val="0000FF"/>
          </w:rPr>
          <w:t>дополнить</w:t>
        </w:r>
      </w:hyperlink>
      <w:r>
        <w:t xml:space="preserve"> словами "для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9D3EB1" w:rsidRDefault="009D3EB1">
      <w:pPr>
        <w:pStyle w:val="ConsPlusNormal"/>
        <w:ind w:firstLine="540"/>
        <w:jc w:val="both"/>
      </w:pPr>
      <w:r>
        <w:t xml:space="preserve">2) в </w:t>
      </w:r>
      <w:hyperlink r:id="rId57" w:history="1">
        <w:r>
          <w:rPr>
            <w:color w:val="0000FF"/>
          </w:rPr>
          <w:t>статье 6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в </w:t>
      </w:r>
      <w:hyperlink r:id="rId58" w:history="1">
        <w:r>
          <w:rPr>
            <w:color w:val="0000FF"/>
          </w:rPr>
          <w:t>пункте 2.1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9D3EB1" w:rsidRDefault="009D3EB1">
      <w:pPr>
        <w:pStyle w:val="ConsPlusNormal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9D3EB1" w:rsidRDefault="009D3EB1">
      <w:pPr>
        <w:pStyle w:val="ConsPlusNormal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подпункте 5</w:t>
        </w:r>
      </w:hyperlink>
      <w:r>
        <w:t xml:space="preserve"> слова "282.3 и 360" заменить словами "282.3, 360 и 361";</w:t>
      </w:r>
    </w:p>
    <w:p w:rsidR="009D3EB1" w:rsidRDefault="009D3EB1">
      <w:pPr>
        <w:pStyle w:val="ConsPlusNormal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пункте 2.2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9D3EB1" w:rsidRDefault="009D3EB1">
      <w:pPr>
        <w:pStyle w:val="ConsPlusNormal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9D3EB1" w:rsidRDefault="009D3EB1">
      <w:pPr>
        <w:pStyle w:val="ConsPlusNormal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8</w:t>
        </w:r>
      </w:hyperlink>
      <w:r>
        <w:t xml:space="preserve"> слова "282.3 и 360" заменить словами "282.3, 360 и 361".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11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</w:t>
      </w:r>
      <w:hyperlink r:id="rId6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45; N 10, ст. 763; N 13, ст. 1075, 1077; N 19, ст. 1752; N 27, ст. 2719, 2721; N 30, ст. 3104, 3131; N 50, ст. 5247; 2006, N 1, ст. 10; N 10, ст. 1067; N 12, ст. 1234; N 17, ст. 1776; N 18, ст. 1907; N 19, ст. 2066; N 23, ст. 2380; N 31, ст. 3420, 3438, 3452; N 43, ст. 4412; N 45, ст. 4641; N 50, ст. 5279; N 52, ст. 5498; 2007, N 1, ст. 21, 29; N 16, ст. 1825; N 20, ст. 2367; N 26, ст. 3089; N 30, ст. 3755; N 31, ст. 4007, 4008; N 41, ст. 4845; N 43, ст. 5084; N 46, ст. 5553; 2008, N 18, ст. 1941; N 20, ст. 2251; N 30, ст. 3604; N 49, ст. 5745, 5748; N 52, ст. 6235, 6236; 2009, N 7, ст. 777; N 23, ст. 2759; N 26, ст. 3120, 3122, 3132; N 29, ст. 3597, 3642; N 30, ст. 3739; N 45, ст. 5265; N 48, ст. 5711, 5724; N 52, ст. 6412; 2010, N 1, ст. 1; N 21, ст. 2525; N 23, ст. 2790; N 27, ст. 3416; N 30, ст. 4002, 4006, 4007; N 31, ст. 4158, 4164, 4193, 4195, 4206, 4207, 4208; N 41, ст. 5192; N 49, ст. 6409; 2011, N 1, ст. 10, 23, 54; N 7, ст. 901; N 15, ст. 2039; N 17, ст. 2310; N 19, ст. 2715; N 23, ст. 3260; N 27, ст. 3873; N 29, ст. 4284, 4289, 4290; N 30, ст. 4573, 4585, 4590, 4598, 4600, 4601, 4605; N 45, ст. 6334; N 46, ст. 6406; N 48, ст. 6728; N 49, ст. 7025, 7061; N 50, ст. 7342, 7345, 7346, 7351, 7352, 7355, 7362, 7366; 2012, N 6, ст. 621; N 10, ст. 1166; N 15, ст. 1724; N 18, ст. 2126, 2128; N 19, ст. 2278, 2281; N 24, ст. 3069, 3082; N 25, ст. 3268; N 29, ст. 3996; N 31, ст. 4320, 4322, 4330; N 47, ст. 6402, 6403; N 49, ст. 6757; N 53, ст. 7577, 7602, 7640; 2013, N 14, ст. 1651, 1658, 1666; N 19, ст. 2323, 2325; N 26, ст. 3207, 3208, 3209; N 27, ст. 3454, 3470; N 30, ст. 4025, 4026, 4029, 4030, 4031, 4032, 4034, 4036, 4040, 4044, 4078, 4082; N 31, ст. 4191; N 43, ст. 5443, 5444, 5445, </w:t>
      </w:r>
      <w:r>
        <w:lastRenderedPageBreak/>
        <w:t>5452; N 44, ст. 5624, 5643; N 48, ст. 6161, 6165; N 49, ст. 6327, 6341; N 51, ст. 6683, 6685, 6695; N 52, ст. 6961, 6980, 6986, 7002; 2014, N 6, ст. 559, 566; N 11, ст. 1092, 1096; N 14, ст. 1562; N 19, ст. 2302, 2306, 2310, 2324, 2325, 2326, 2327, 2330, 2333, 2335; N 26, ст. 3366, 3379; N 30, ст. 4211, 4218, 4228, 4233, 4248, 4256, 4259, 4264, 4278; N 42, ст. 5615; N 43, ст. 5799; N 48, ст. 6636, 6638, 6642, 6643, 6651; N 52, ст. 7541, 7550, 7557; 2015, N 1, ст. 29, 67, 74, 83, 85; N 10, ст. 1405, 1416; N 13, ст. 1811; N 14, ст. 2021; N 18, ст. 2614, 2619, 2620; N 21, ст. 2981; N 24, ст. 3370; N 27, ст. 3945; N 29, ст. 4346, 4359, 4374, 4376, 4391; N 41, ст. 5629, 5637; N 44, ст. 6046; N 45, ст. 6205, 6208; N 48, ст. 6706, 6710; N 51, ст. 7249, 7250; 2016, N 1, ст. 11, 28, 59, 63, 84; N 10, ст. 1323; N 11, ст. 1481, 1491, 1493; N 18, ст. 2509, 2514; N 23, ст. 3285)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в </w:t>
      </w:r>
      <w:hyperlink r:id="rId67" w:history="1">
        <w:r>
          <w:rPr>
            <w:color w:val="0000FF"/>
          </w:rPr>
          <w:t>статье 5.26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абзац второй части 1</w:t>
        </w:r>
      </w:hyperlink>
      <w:r>
        <w:t xml:space="preserve"> дополнить словами "; на юридических лиц - от ста тысяч до одного миллиона рублей";</w:t>
      </w:r>
    </w:p>
    <w:p w:rsidR="009D3EB1" w:rsidRDefault="009D3EB1">
      <w:pPr>
        <w:pStyle w:val="ConsPlusNormal"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дополнить</w:t>
        </w:r>
      </w:hyperlink>
      <w:r>
        <w:t xml:space="preserve"> частями 3 - 5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"3. Осуществление религиозной организацией деятельности без указания своего официального полного наименования, в том числе выпуск или распространение в рамках миссионерской деятельности литературы, печатных, аудио- и видеоматериалов без маркировки с указанным наименованием или с неполной либо заведомо ложной маркировкой, -</w:t>
      </w:r>
    </w:p>
    <w:p w:rsidR="009D3EB1" w:rsidRDefault="009D3EB1">
      <w:pPr>
        <w:pStyle w:val="ConsPlusNormal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 с конфискацией литературы, печатных, аудио- и видеоматериалов.</w:t>
      </w:r>
    </w:p>
    <w:p w:rsidR="009D3EB1" w:rsidRDefault="009D3EB1">
      <w:pPr>
        <w:pStyle w:val="ConsPlusNormal"/>
        <w:ind w:firstLine="540"/>
        <w:jc w:val="both"/>
      </w:pPr>
      <w:r>
        <w:t>4.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-</w:t>
      </w:r>
    </w:p>
    <w:p w:rsidR="009D3EB1" w:rsidRDefault="009D3EB1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 тысяч до пятидесяти тысяч рублей; на юридических лиц - от ста тысяч до одного миллиона рублей.</w:t>
      </w:r>
    </w:p>
    <w:p w:rsidR="009D3EB1" w:rsidRDefault="009D3EB1">
      <w:pPr>
        <w:pStyle w:val="ConsPlusNormal"/>
        <w:ind w:firstLine="540"/>
        <w:jc w:val="both"/>
      </w:pPr>
      <w:r>
        <w:t>5. Нарушение, предусмотренное частью 4 настоящей статьи, совершенное иностранным гражданином или лицом без гражданства, -</w:t>
      </w:r>
    </w:p>
    <w:p w:rsidR="009D3EB1" w:rsidRDefault="009D3EB1">
      <w:pPr>
        <w:pStyle w:val="ConsPlusNormal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такового.";</w:t>
      </w:r>
    </w:p>
    <w:p w:rsidR="009D3EB1" w:rsidRDefault="009D3EB1">
      <w:pPr>
        <w:pStyle w:val="ConsPlusNormal"/>
        <w:ind w:firstLine="540"/>
        <w:jc w:val="both"/>
      </w:pPr>
      <w:r>
        <w:t xml:space="preserve">2) </w:t>
      </w:r>
      <w:hyperlink r:id="rId70" w:history="1">
        <w:r>
          <w:rPr>
            <w:color w:val="0000FF"/>
          </w:rPr>
          <w:t>дополнить</w:t>
        </w:r>
      </w:hyperlink>
      <w:r>
        <w:t xml:space="preserve"> статьей 11.14.3 следующего содержания: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>"Статья 11.14.3. Невыполнение обязанностей, предусмотренных законодательством о транспортно-экспедиционной деятельности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9D3EB1" w:rsidRDefault="009D3EB1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9D3EB1" w:rsidRDefault="009D3EB1">
      <w:pPr>
        <w:pStyle w:val="ConsPlusNormal"/>
        <w:ind w:firstLine="540"/>
        <w:jc w:val="both"/>
      </w:pPr>
      <w:r>
        <w:t>2. Повторное совершение административного правонарушения, предусмотренного частью 1 настоящей статьи, -</w:t>
      </w:r>
    </w:p>
    <w:p w:rsidR="009D3EB1" w:rsidRDefault="009D3EB1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9D3EB1" w:rsidRDefault="009D3EB1">
      <w:pPr>
        <w:pStyle w:val="ConsPlusNormal"/>
        <w:ind w:firstLine="540"/>
        <w:jc w:val="both"/>
      </w:pPr>
      <w: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лица.";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3) в </w:t>
      </w:r>
      <w:hyperlink r:id="rId71" w:history="1">
        <w:r>
          <w:rPr>
            <w:color w:val="0000FF"/>
          </w:rPr>
          <w:t>статье 13.6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lastRenderedPageBreak/>
        <w:t xml:space="preserve">а) </w:t>
      </w:r>
      <w:hyperlink r:id="rId72" w:history="1">
        <w:r>
          <w:rPr>
            <w:color w:val="0000FF"/>
          </w:rPr>
          <w:t>наименование</w:t>
        </w:r>
      </w:hyperlink>
      <w:r>
        <w:t xml:space="preserve"> после слов "средств связи" дополнить словами "или несертифицированных средств кодирования (шифрования)";</w:t>
      </w:r>
    </w:p>
    <w:p w:rsidR="009D3EB1" w:rsidRDefault="009D3EB1">
      <w:pPr>
        <w:pStyle w:val="ConsPlusNormal"/>
        <w:ind w:firstLine="540"/>
        <w:jc w:val="both"/>
      </w:pPr>
      <w:r>
        <w:t xml:space="preserve">б) </w:t>
      </w:r>
      <w:hyperlink r:id="rId73" w:history="1">
        <w:r>
          <w:rPr>
            <w:color w:val="0000FF"/>
          </w:rPr>
          <w:t>абзац первый</w:t>
        </w:r>
      </w:hyperlink>
      <w:r>
        <w:t xml:space="preserve"> после слов "средств связи" дополнить словами "или несертифицированных средств кодирования (шифрования) при передаче сообщений в информационно-телекоммуникационной сети "Интернет";</w:t>
      </w:r>
    </w:p>
    <w:p w:rsidR="009D3EB1" w:rsidRDefault="009D3EB1">
      <w:pPr>
        <w:pStyle w:val="ConsPlusNormal"/>
        <w:ind w:firstLine="540"/>
        <w:jc w:val="both"/>
      </w:pPr>
      <w:r>
        <w:t xml:space="preserve">4) </w:t>
      </w:r>
      <w:hyperlink r:id="rId74" w:history="1">
        <w:r>
          <w:rPr>
            <w:color w:val="0000FF"/>
          </w:rPr>
          <w:t>статью 13.15</w:t>
        </w:r>
      </w:hyperlink>
      <w:r>
        <w:t xml:space="preserve"> дополнить частью 7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"7. Использование средств массовой информации, а также информационно-телекоммуникационных сетей для разглашения сведений, составляющих государственную или иную специально охраняемую законом тайну, -</w:t>
      </w:r>
    </w:p>
    <w:p w:rsidR="009D3EB1" w:rsidRDefault="009D3EB1">
      <w:pPr>
        <w:pStyle w:val="ConsPlusNormal"/>
        <w:ind w:firstLine="540"/>
        <w:jc w:val="both"/>
      </w:pPr>
      <w:r>
        <w:t>влечет наложение административного штрафа на юридических лиц в размере от четырехсот тысяч до одного миллиона рублей.";</w:t>
      </w:r>
    </w:p>
    <w:p w:rsidR="009D3EB1" w:rsidRDefault="009D3EB1">
      <w:pPr>
        <w:pStyle w:val="ConsPlusNormal"/>
        <w:ind w:firstLine="540"/>
        <w:jc w:val="both"/>
      </w:pPr>
      <w:r>
        <w:t xml:space="preserve">5) в </w:t>
      </w:r>
      <w:hyperlink r:id="rId75" w:history="1">
        <w:r>
          <w:rPr>
            <w:color w:val="0000FF"/>
          </w:rPr>
          <w:t>статье 13.30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</w:t>
      </w:r>
      <w:hyperlink r:id="rId76" w:history="1">
        <w:r>
          <w:rPr>
            <w:color w:val="0000FF"/>
          </w:rPr>
          <w:t>наименование</w:t>
        </w:r>
      </w:hyperlink>
      <w:r>
        <w:t xml:space="preserve"> дополнить словами ", или несоблюдение оператором связи установленного порядка идентификации абонентов";</w:t>
      </w:r>
    </w:p>
    <w:p w:rsidR="009D3EB1" w:rsidRDefault="009D3EB1">
      <w:pPr>
        <w:pStyle w:val="ConsPlusNormal"/>
        <w:ind w:firstLine="540"/>
        <w:jc w:val="both"/>
      </w:pPr>
      <w:r>
        <w:t xml:space="preserve">б) в </w:t>
      </w:r>
      <w:hyperlink r:id="rId77" w:history="1">
        <w:r>
          <w:rPr>
            <w:color w:val="0000FF"/>
          </w:rPr>
          <w:t>абзаце первом</w:t>
        </w:r>
      </w:hyperlink>
      <w:r>
        <w:t xml:space="preserve"> слова "либо непредставление" заменить словами ", либо непредставление", после слов "с абонентом договора," дополнить словами "либо несоблюдение оператором связи установленного порядка идентификации абонентов,";</w:t>
      </w:r>
    </w:p>
    <w:p w:rsidR="009D3EB1" w:rsidRDefault="009D3EB1">
      <w:pPr>
        <w:pStyle w:val="ConsPlusNormal"/>
        <w:ind w:firstLine="540"/>
        <w:jc w:val="both"/>
      </w:pPr>
      <w:r>
        <w:t xml:space="preserve">6) в </w:t>
      </w:r>
      <w:hyperlink r:id="rId78" w:history="1">
        <w:r>
          <w:rPr>
            <w:color w:val="0000FF"/>
          </w:rPr>
          <w:t>статье 13.31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в </w:t>
      </w:r>
      <w:hyperlink r:id="rId79" w:history="1">
        <w:r>
          <w:rPr>
            <w:color w:val="0000FF"/>
          </w:rPr>
          <w:t>абзаце втором части 2</w:t>
        </w:r>
      </w:hyperlink>
      <w:r>
        <w:t xml:space="preserve"> слова "от трехсот тысяч до пятисот тысяч рублей" заменить словами "от восьмисот тысяч до одного миллиона рублей";</w:t>
      </w:r>
    </w:p>
    <w:p w:rsidR="009D3EB1" w:rsidRDefault="009D3EB1">
      <w:pPr>
        <w:pStyle w:val="ConsPlusNormal"/>
        <w:ind w:firstLine="540"/>
        <w:jc w:val="both"/>
      </w:pPr>
      <w:r>
        <w:t xml:space="preserve">б) </w:t>
      </w:r>
      <w:hyperlink r:id="rId80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"2.1. Неисполнение организатором распространения информации в сети "Интернет" обязанности предоставлять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сообщений, -</w:t>
      </w:r>
    </w:p>
    <w:p w:rsidR="009D3EB1" w:rsidRDefault="009D3EB1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рублей.";</w:t>
      </w:r>
    </w:p>
    <w:p w:rsidR="009D3EB1" w:rsidRDefault="009D3EB1">
      <w:pPr>
        <w:pStyle w:val="ConsPlusNormal"/>
        <w:ind w:firstLine="540"/>
        <w:jc w:val="both"/>
      </w:pPr>
      <w:r>
        <w:t xml:space="preserve">7) в </w:t>
      </w:r>
      <w:hyperlink r:id="rId81" w:history="1">
        <w:r>
          <w:rPr>
            <w:color w:val="0000FF"/>
          </w:rPr>
          <w:t>части 1 статьи 15.27.1</w:t>
        </w:r>
      </w:hyperlink>
      <w:r>
        <w:t xml:space="preserve"> слова "279 и 360 Уголовного кодекса Российской Федерации, либо" заменить словами "279, 360 и 361 Уголовного кодекса Российской Федерации, либо 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9D3EB1" w:rsidRDefault="009D3EB1">
      <w:pPr>
        <w:pStyle w:val="ConsPlusNormal"/>
        <w:ind w:firstLine="540"/>
        <w:jc w:val="both"/>
      </w:pPr>
      <w:r>
        <w:t xml:space="preserve">8) в </w:t>
      </w:r>
      <w:hyperlink r:id="rId82" w:history="1">
        <w:r>
          <w:rPr>
            <w:color w:val="0000FF"/>
          </w:rPr>
          <w:t>части 1 статьи 23.1</w:t>
        </w:r>
      </w:hyperlink>
      <w:r>
        <w:t xml:space="preserve"> после слов "статьей 11.7.1" дополнить словами ", частью 2 статьи 11.14.3", слова "частями 2 и 3 статьи 13.31" заменить словами "частями 2 - 3 статьи 13.31";</w:t>
      </w:r>
    </w:p>
    <w:p w:rsidR="009D3EB1" w:rsidRDefault="009D3EB1">
      <w:pPr>
        <w:pStyle w:val="ConsPlusNormal"/>
        <w:ind w:firstLine="540"/>
        <w:jc w:val="both"/>
      </w:pPr>
      <w:r>
        <w:t xml:space="preserve">9) в </w:t>
      </w:r>
      <w:hyperlink r:id="rId83" w:history="1">
        <w:r>
          <w:rPr>
            <w:color w:val="0000FF"/>
          </w:rPr>
          <w:t>статье 23.36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в </w:t>
      </w:r>
      <w:hyperlink r:id="rId84" w:history="1">
        <w:r>
          <w:rPr>
            <w:color w:val="0000FF"/>
          </w:rPr>
          <w:t>части 1</w:t>
        </w:r>
      </w:hyperlink>
      <w:r>
        <w:t xml:space="preserve"> слова "статьями 11.14.2, 11.15," заменить словами "статьей 11.14.2, частью 1 статьи 11.14.3, статьей 11.15,";</w:t>
      </w:r>
    </w:p>
    <w:p w:rsidR="009D3EB1" w:rsidRDefault="009D3EB1">
      <w:pPr>
        <w:pStyle w:val="ConsPlusNormal"/>
        <w:ind w:firstLine="540"/>
        <w:jc w:val="both"/>
      </w:pPr>
      <w:r>
        <w:t xml:space="preserve">б) в </w:t>
      </w:r>
      <w:hyperlink r:id="rId85" w:history="1">
        <w:r>
          <w:rPr>
            <w:color w:val="0000FF"/>
          </w:rPr>
          <w:t>части 2</w:t>
        </w:r>
      </w:hyperlink>
      <w:r>
        <w:t>:</w:t>
      </w:r>
    </w:p>
    <w:p w:rsidR="009D3EB1" w:rsidRDefault="00C443C9">
      <w:pPr>
        <w:pStyle w:val="ConsPlusNormal"/>
        <w:ind w:firstLine="540"/>
        <w:jc w:val="both"/>
      </w:pPr>
      <w:hyperlink r:id="rId86" w:history="1">
        <w:r w:rsidR="009D3EB1">
          <w:rPr>
            <w:color w:val="0000FF"/>
          </w:rPr>
          <w:t>пункт 1</w:t>
        </w:r>
      </w:hyperlink>
      <w:r w:rsidR="009D3EB1">
        <w:t xml:space="preserve"> после цифр "11.14.2," дополнить словами "частью 1 статьи 11.14.3, статьями";</w:t>
      </w:r>
    </w:p>
    <w:p w:rsidR="009D3EB1" w:rsidRDefault="00C443C9">
      <w:pPr>
        <w:pStyle w:val="ConsPlusNormal"/>
        <w:ind w:firstLine="540"/>
        <w:jc w:val="both"/>
      </w:pPr>
      <w:hyperlink r:id="rId87" w:history="1">
        <w:r w:rsidR="009D3EB1">
          <w:rPr>
            <w:color w:val="0000FF"/>
          </w:rPr>
          <w:t>пункт 2</w:t>
        </w:r>
      </w:hyperlink>
      <w:r w:rsidR="009D3EB1">
        <w:t xml:space="preserve"> после слов "частью 2 статьи 11.14," дополнить словами "частью 1 статьи 11.14.3,";</w:t>
      </w:r>
    </w:p>
    <w:p w:rsidR="009D3EB1" w:rsidRDefault="00C443C9">
      <w:pPr>
        <w:pStyle w:val="ConsPlusNormal"/>
        <w:ind w:firstLine="540"/>
        <w:jc w:val="both"/>
      </w:pPr>
      <w:hyperlink r:id="rId88" w:history="1">
        <w:r w:rsidR="009D3EB1">
          <w:rPr>
            <w:color w:val="0000FF"/>
          </w:rPr>
          <w:t>пункт 3</w:t>
        </w:r>
      </w:hyperlink>
      <w:r w:rsidR="009D3EB1">
        <w:t xml:space="preserve"> после слов "частью 2 статьи 11.14," дополнить словами "частью 1 статьи 11.14.3,";</w:t>
      </w:r>
    </w:p>
    <w:p w:rsidR="009D3EB1" w:rsidRDefault="00C443C9">
      <w:pPr>
        <w:pStyle w:val="ConsPlusNormal"/>
        <w:ind w:firstLine="540"/>
        <w:jc w:val="both"/>
      </w:pPr>
      <w:hyperlink r:id="rId89" w:history="1">
        <w:r w:rsidR="009D3EB1">
          <w:rPr>
            <w:color w:val="0000FF"/>
          </w:rPr>
          <w:t>пункт 4</w:t>
        </w:r>
      </w:hyperlink>
      <w:r w:rsidR="009D3EB1">
        <w:t xml:space="preserve"> после слов "частью 3 статьи 11.14," дополнить словами "частью 1 статьи 11.14.3,";</w:t>
      </w:r>
    </w:p>
    <w:p w:rsidR="009D3EB1" w:rsidRDefault="009D3EB1">
      <w:pPr>
        <w:pStyle w:val="ConsPlusNormal"/>
        <w:ind w:firstLine="540"/>
        <w:jc w:val="both"/>
      </w:pPr>
      <w:r>
        <w:t xml:space="preserve">10) в </w:t>
      </w:r>
      <w:hyperlink r:id="rId90" w:history="1">
        <w:r>
          <w:rPr>
            <w:color w:val="0000FF"/>
          </w:rPr>
          <w:t>части 2 статьи 28.3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</w:t>
      </w:r>
      <w:hyperlink r:id="rId91" w:history="1">
        <w:r>
          <w:rPr>
            <w:color w:val="0000FF"/>
          </w:rPr>
          <w:t>пункт 1</w:t>
        </w:r>
      </w:hyperlink>
      <w:r>
        <w:t xml:space="preserve"> после цифр "5.22," дополнить цифрами "5.26,";</w:t>
      </w:r>
    </w:p>
    <w:p w:rsidR="009D3EB1" w:rsidRDefault="009D3EB1">
      <w:pPr>
        <w:pStyle w:val="ConsPlusNormal"/>
        <w:ind w:firstLine="540"/>
        <w:jc w:val="both"/>
      </w:pPr>
      <w:r>
        <w:t xml:space="preserve">б) </w:t>
      </w:r>
      <w:hyperlink r:id="rId92" w:history="1">
        <w:r>
          <w:rPr>
            <w:color w:val="0000FF"/>
          </w:rPr>
          <w:t>пункт 44</w:t>
        </w:r>
      </w:hyperlink>
      <w:r>
        <w:t xml:space="preserve"> после слов "статьей 11.7.1," дополнить словами "частью 2 статьи 11.14.3,";</w:t>
      </w:r>
    </w:p>
    <w:p w:rsidR="009D3EB1" w:rsidRDefault="009D3EB1">
      <w:pPr>
        <w:pStyle w:val="ConsPlusNormal"/>
        <w:ind w:firstLine="540"/>
        <w:jc w:val="both"/>
      </w:pPr>
      <w:r>
        <w:t xml:space="preserve">в) в </w:t>
      </w:r>
      <w:hyperlink r:id="rId93" w:history="1">
        <w:r>
          <w:rPr>
            <w:color w:val="0000FF"/>
          </w:rPr>
          <w:t>пункте 56</w:t>
        </w:r>
      </w:hyperlink>
      <w:r>
        <w:t xml:space="preserve"> слова "частями 2 и 3 статьи 13.31" заменить словами "частями 2 - 3 статьи 13.31".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12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30 июня 2003 года N 87-ФЗ "О транспортно-экспедиционной деятельности" (Собрание законодательства Российской Федерации, 2003, N 27, ст. 2701)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</w:t>
      </w:r>
      <w:hyperlink r:id="rId95" w:history="1">
        <w:r>
          <w:rPr>
            <w:color w:val="0000FF"/>
          </w:rPr>
          <w:t>пункт 5 статьи 3</w:t>
        </w:r>
      </w:hyperlink>
      <w:r>
        <w:t xml:space="preserve"> признать утратившим силу;</w:t>
      </w:r>
    </w:p>
    <w:p w:rsidR="009D3EB1" w:rsidRDefault="009D3EB1">
      <w:pPr>
        <w:pStyle w:val="ConsPlusNormal"/>
        <w:ind w:firstLine="540"/>
        <w:jc w:val="both"/>
      </w:pPr>
      <w:r>
        <w:t xml:space="preserve">2) в </w:t>
      </w:r>
      <w:hyperlink r:id="rId96" w:history="1">
        <w:r>
          <w:rPr>
            <w:color w:val="0000FF"/>
          </w:rPr>
          <w:t>статье 4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lastRenderedPageBreak/>
        <w:t xml:space="preserve">а) </w:t>
      </w:r>
      <w:hyperlink r:id="rId9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>"1. 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допускается.";</w:t>
      </w:r>
    </w:p>
    <w:p w:rsidR="009D3EB1" w:rsidRDefault="009D3EB1">
      <w:pPr>
        <w:pStyle w:val="ConsPlusNormal"/>
        <w:ind w:firstLine="540"/>
        <w:jc w:val="both"/>
      </w:pPr>
      <w:r>
        <w:t xml:space="preserve">б) </w:t>
      </w:r>
      <w:hyperlink r:id="rId98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>"4. 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доверенности.";</w:t>
      </w:r>
    </w:p>
    <w:p w:rsidR="009D3EB1" w:rsidRDefault="009D3EB1">
      <w:pPr>
        <w:pStyle w:val="ConsPlusNormal"/>
        <w:ind w:firstLine="540"/>
        <w:jc w:val="both"/>
      </w:pPr>
      <w:r>
        <w:t xml:space="preserve">3) в </w:t>
      </w:r>
      <w:hyperlink r:id="rId99" w:history="1">
        <w:r>
          <w:rPr>
            <w:color w:val="0000FF"/>
          </w:rPr>
          <w:t>пункте 1 статьи 6</w:t>
        </w:r>
      </w:hyperlink>
      <w:r>
        <w:t xml:space="preserve"> слова "Российской Федерации и настоящим Федеральным законом" заменить словами "Российской Федерации, настоящим Федеральным законом и иными федеральными законами".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13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2006, N 31, ст. 3452; 2007, N 7, ст. 835; 2010, N 7, ст. 705; N 31, ст. 4190; 2012, N 31, ст. 4328; N 53, ст. 7578; 2013, N 48, ст. 6162; 2014, N 19, ст. 2302; N 30, ст. 4273; N 49, ст. 6928; 2015, N 29, ст. 4383; 2016, N 15, ст. 2066)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</w:t>
      </w:r>
      <w:hyperlink r:id="rId101" w:history="1">
        <w:r>
          <w:rPr>
            <w:color w:val="0000FF"/>
          </w:rPr>
          <w:t>пункт 1 статьи 46</w:t>
        </w:r>
      </w:hyperlink>
      <w:r>
        <w:t xml:space="preserve"> дополнить абзацем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 xml:space="preserve">"прекратить при поступлении соответствующего запроса от органа, осуществляющего оперативно-розыскную деятельность, оказание услуг связи в случае </w:t>
      </w:r>
      <w:proofErr w:type="spellStart"/>
      <w:r>
        <w:t>неподтверждения</w:t>
      </w:r>
      <w:proofErr w:type="spellEnd"/>
      <w: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договорах.";</w:t>
      </w:r>
    </w:p>
    <w:p w:rsidR="009D3EB1" w:rsidRDefault="009D3EB1">
      <w:pPr>
        <w:pStyle w:val="ConsPlusNormal"/>
        <w:ind w:firstLine="540"/>
        <w:jc w:val="both"/>
      </w:pPr>
      <w:r>
        <w:t xml:space="preserve">2) в </w:t>
      </w:r>
      <w:hyperlink r:id="rId102" w:history="1">
        <w:r>
          <w:rPr>
            <w:color w:val="0000FF"/>
          </w:rPr>
          <w:t>статье 64</w:t>
        </w:r>
      </w:hyperlink>
      <w:r>
        <w:t>:</w:t>
      </w:r>
    </w:p>
    <w:p w:rsidR="009D3EB1" w:rsidRDefault="009D3EB1">
      <w:pPr>
        <w:pStyle w:val="ConsPlusNormal"/>
        <w:ind w:firstLine="540"/>
        <w:jc w:val="both"/>
      </w:pPr>
      <w:r>
        <w:t xml:space="preserve">а) </w:t>
      </w:r>
      <w:hyperlink r:id="rId10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>"1. Операторы связи обязаны хранить на территории Российской Федерации:</w:t>
      </w:r>
    </w:p>
    <w:p w:rsidR="009D3EB1" w:rsidRDefault="009D3EB1">
      <w:pPr>
        <w:pStyle w:val="ConsPlusNormal"/>
        <w:ind w:firstLine="540"/>
        <w:jc w:val="both"/>
      </w:pPr>
      <w:r>
        <w:t>1) информацию о фактах приема, передачи, доставки и (или) обработки голосовой информации, текстовых сообщений, изображений, звуков, видео- или иных сообщений пользователей услугами связи - в течение трех лет с момента окончания осуществления таких действий;</w:t>
      </w:r>
    </w:p>
    <w:p w:rsidR="009D3EB1" w:rsidRDefault="009D3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EB1" w:rsidRDefault="009D3EB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3EB1" w:rsidRDefault="009D3EB1">
      <w:pPr>
        <w:pStyle w:val="ConsPlusNormal"/>
        <w:ind w:firstLine="540"/>
        <w:jc w:val="both"/>
      </w:pPr>
      <w:r>
        <w:t xml:space="preserve">Абзац четвертый подпункта "а" пункта 2 статьи 13 </w:t>
      </w:r>
      <w:hyperlink w:anchor="P292" w:history="1">
        <w:r>
          <w:rPr>
            <w:color w:val="0000FF"/>
          </w:rPr>
          <w:t>вступает</w:t>
        </w:r>
      </w:hyperlink>
      <w:r>
        <w:t xml:space="preserve"> в силу с 1 июля 2018 года.</w:t>
      </w:r>
    </w:p>
    <w:p w:rsidR="009D3EB1" w:rsidRDefault="009D3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EB1" w:rsidRDefault="009D3EB1">
      <w:pPr>
        <w:pStyle w:val="ConsPlusNormal"/>
        <w:ind w:firstLine="540"/>
        <w:jc w:val="both"/>
      </w:pPr>
      <w:bookmarkStart w:id="1" w:name="P244"/>
      <w:bookmarkEnd w:id="1"/>
      <w:r>
        <w:t>2) текстовые сообщения пользователей услугами связи, голосовую информацию, изображения, звуки, видео-, иные сообщения пользователей услугами связи -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Федерации.";</w:t>
      </w:r>
    </w:p>
    <w:p w:rsidR="009D3EB1" w:rsidRDefault="009D3EB1">
      <w:pPr>
        <w:pStyle w:val="ConsPlusNormal"/>
        <w:ind w:firstLine="540"/>
        <w:jc w:val="both"/>
      </w:pPr>
      <w:r>
        <w:t xml:space="preserve">б) </w:t>
      </w:r>
      <w:hyperlink r:id="rId104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"1.1. 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14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Жилищный </w:t>
      </w:r>
      <w:hyperlink r:id="rId10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2008, N 30, ст. 3616; 2014, N 30, ст. 4218)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</w:t>
      </w:r>
      <w:hyperlink r:id="rId106" w:history="1">
        <w:r>
          <w:rPr>
            <w:color w:val="0000FF"/>
          </w:rPr>
          <w:t>часть 3 статьи 17</w:t>
        </w:r>
      </w:hyperlink>
      <w:r>
        <w:t xml:space="preserve"> изложить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>"3.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объединениях".";</w:t>
      </w:r>
    </w:p>
    <w:p w:rsidR="009D3EB1" w:rsidRDefault="009D3EB1">
      <w:pPr>
        <w:pStyle w:val="ConsPlusNormal"/>
        <w:ind w:firstLine="540"/>
        <w:jc w:val="both"/>
      </w:pPr>
      <w:r>
        <w:t xml:space="preserve">2) </w:t>
      </w:r>
      <w:hyperlink r:id="rId107" w:history="1">
        <w:r>
          <w:rPr>
            <w:color w:val="0000FF"/>
          </w:rPr>
          <w:t>статью 22</w:t>
        </w:r>
      </w:hyperlink>
      <w:r>
        <w:t xml:space="preserve"> дополнить частью 3.2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"3.2. Перевод жилого помещения в нежилое помещение в целях осуществления религиозной деятельности не допускается.".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15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</w:t>
      </w:r>
      <w:hyperlink r:id="rId108" w:history="1">
        <w:r>
          <w:rPr>
            <w:color w:val="0000FF"/>
          </w:rPr>
          <w:t>статью 10.1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2014, N 19, ст. 2302)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</w:t>
      </w:r>
      <w:hyperlink r:id="rId109" w:history="1">
        <w:r>
          <w:rPr>
            <w:color w:val="0000FF"/>
          </w:rPr>
          <w:t>пункт 3 изложить</w:t>
        </w:r>
      </w:hyperlink>
      <w:r>
        <w:t xml:space="preserve"> в следующей редакции:</w:t>
      </w:r>
    </w:p>
    <w:p w:rsidR="009D3EB1" w:rsidRDefault="009D3EB1">
      <w:pPr>
        <w:pStyle w:val="ConsPlusNormal"/>
        <w:ind w:firstLine="540"/>
        <w:jc w:val="both"/>
      </w:pPr>
      <w:r>
        <w:t>"3. Организатор распространения информации в сети "Интернет" обязан хранить на территории Российской Федерации:</w:t>
      </w:r>
    </w:p>
    <w:p w:rsidR="009D3EB1" w:rsidRDefault="009D3EB1">
      <w:pPr>
        <w:pStyle w:val="ConsPlusNormal"/>
        <w:ind w:firstLine="540"/>
        <w:jc w:val="both"/>
      </w:pPr>
      <w:r>
        <w:t>1) информацию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9D3EB1" w:rsidRDefault="009D3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EB1" w:rsidRDefault="009D3EB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3EB1" w:rsidRDefault="009D3EB1">
      <w:pPr>
        <w:pStyle w:val="ConsPlusNormal"/>
        <w:ind w:firstLine="540"/>
        <w:jc w:val="both"/>
      </w:pPr>
      <w:r>
        <w:t xml:space="preserve">Абзац четвертый пункта 1 статьи 15 </w:t>
      </w:r>
      <w:hyperlink w:anchor="P292" w:history="1">
        <w:r>
          <w:rPr>
            <w:color w:val="0000FF"/>
          </w:rPr>
          <w:t>вступает</w:t>
        </w:r>
      </w:hyperlink>
      <w:r>
        <w:t xml:space="preserve"> в силу с 1 июля 2018 года.</w:t>
      </w:r>
    </w:p>
    <w:p w:rsidR="009D3EB1" w:rsidRDefault="009D3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EB1" w:rsidRDefault="009D3EB1">
      <w:pPr>
        <w:pStyle w:val="ConsPlusNormal"/>
        <w:ind w:firstLine="540"/>
        <w:jc w:val="both"/>
      </w:pPr>
      <w:bookmarkStart w:id="2" w:name="P266"/>
      <w:bookmarkEnd w:id="2"/>
      <w:r>
        <w:t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Федерации.";</w:t>
      </w:r>
    </w:p>
    <w:p w:rsidR="009D3EB1" w:rsidRDefault="009D3EB1">
      <w:pPr>
        <w:pStyle w:val="ConsPlusNormal"/>
        <w:ind w:firstLine="540"/>
        <w:jc w:val="both"/>
      </w:pPr>
      <w:r>
        <w:t xml:space="preserve">2) </w:t>
      </w:r>
      <w:hyperlink r:id="rId110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"3.1. Организатор распространения информации в сети "Интернет" обязан предоставлять указанную в пункте 3 настоящей статьи информацию уполномоченным государственным органам, осуществляющим оперативно-</w:t>
      </w:r>
      <w:proofErr w:type="spellStart"/>
      <w:r>
        <w:t>разыскную</w:t>
      </w:r>
      <w:proofErr w:type="spellEnd"/>
      <w:r>
        <w:t xml:space="preserve"> деятельность или обеспечение безопасности Российской Федерации, в случаях, установленных федеральными законами.";</w:t>
      </w:r>
    </w:p>
    <w:p w:rsidR="009D3EB1" w:rsidRDefault="009D3EB1">
      <w:pPr>
        <w:pStyle w:val="ConsPlusNormal"/>
        <w:ind w:firstLine="540"/>
        <w:jc w:val="both"/>
      </w:pPr>
      <w:r>
        <w:t xml:space="preserve">3) </w:t>
      </w:r>
      <w:hyperlink r:id="rId111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"4.1. 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16</w:t>
      </w:r>
    </w:p>
    <w:p w:rsidR="009D3EB1" w:rsidRDefault="009D3EB1">
      <w:pPr>
        <w:pStyle w:val="ConsPlusNormal"/>
        <w:jc w:val="both"/>
      </w:pPr>
    </w:p>
    <w:p w:rsidR="009D3EB1" w:rsidRDefault="00C443C9">
      <w:pPr>
        <w:pStyle w:val="ConsPlusNormal"/>
        <w:ind w:firstLine="540"/>
        <w:jc w:val="both"/>
      </w:pPr>
      <w:hyperlink r:id="rId112" w:history="1">
        <w:r w:rsidR="009D3EB1">
          <w:rPr>
            <w:color w:val="0000FF"/>
          </w:rPr>
          <w:t>Статью 4</w:t>
        </w:r>
      </w:hyperlink>
      <w:r w:rsidR="009D3EB1">
        <w:t xml:space="preserve"> Федерального закона от 9 февраля 2007 года N 16-ФЗ "О транспортной безопасности" (Собрание законодательства Российской Федерации, 2007, N 7, ст. 837; 2011, N 30, ст. 4590; 2014, N 6, ст. 566) дополнить частью 7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 xml:space="preserve">"7.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</w:t>
      </w:r>
      <w:r>
        <w:lastRenderedPageBreak/>
        <w:t>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17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 xml:space="preserve">Внести в </w:t>
      </w:r>
      <w:hyperlink r:id="rId113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27 декабря 2009 года N 345-ФЗ "О территориальной юрисдикции окружных (флотских) военных судов" (Собрание законодательства Российской Федерации, 2009, N 52, ст. 6421; 2014, N 26, ст. 3360) следующие изменения:</w:t>
      </w:r>
    </w:p>
    <w:p w:rsidR="009D3EB1" w:rsidRDefault="009D3EB1">
      <w:pPr>
        <w:pStyle w:val="ConsPlusNormal"/>
        <w:ind w:firstLine="540"/>
        <w:jc w:val="both"/>
      </w:pPr>
      <w:r>
        <w:t xml:space="preserve">1) в </w:t>
      </w:r>
      <w:hyperlink r:id="rId114" w:history="1">
        <w:r>
          <w:rPr>
            <w:color w:val="0000FF"/>
          </w:rPr>
          <w:t>абзаце втором</w:t>
        </w:r>
      </w:hyperlink>
      <w:r>
        <w:t xml:space="preserve"> слова "втором - девятом, одиннадцатом и двенадцатом" заменить словами "втором, шестом, седьмом и девятом";</w:t>
      </w:r>
    </w:p>
    <w:p w:rsidR="009D3EB1" w:rsidRDefault="009D3EB1">
      <w:pPr>
        <w:pStyle w:val="ConsPlusNormal"/>
        <w:ind w:firstLine="540"/>
        <w:jc w:val="both"/>
      </w:pPr>
      <w:r>
        <w:t xml:space="preserve">2) </w:t>
      </w:r>
      <w:hyperlink r:id="rId11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"юрисдикция Приволжского окружного военного суда распространяется на территории субъектов Российской Федерации, указанных в абзацах третьем - пятом, восьмом, одиннадцатом и двенадцатом пункта 1 настоящей статьи.".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18</w:t>
      </w:r>
    </w:p>
    <w:p w:rsidR="009D3EB1" w:rsidRDefault="009D3EB1">
      <w:pPr>
        <w:pStyle w:val="ConsPlusNormal"/>
        <w:jc w:val="both"/>
      </w:pPr>
    </w:p>
    <w:p w:rsidR="009D3EB1" w:rsidRDefault="00C443C9">
      <w:pPr>
        <w:pStyle w:val="ConsPlusNormal"/>
        <w:ind w:firstLine="540"/>
        <w:jc w:val="both"/>
      </w:pPr>
      <w:hyperlink r:id="rId116" w:history="1">
        <w:r w:rsidR="009D3EB1">
          <w:rPr>
            <w:color w:val="0000FF"/>
          </w:rPr>
          <w:t>Статью 9</w:t>
        </w:r>
      </w:hyperlink>
      <w:r w:rsidR="009D3EB1">
        <w:t xml:space="preserve"> Федерального закона от 21 июля 2011 года N 256-ФЗ "О безопасности объектов топливно-энергетического комплекса" (Собрание законодательства Российской Федерации, 2011, N 30, ст. 4604) дополнить частью 5 следующего содержания:</w:t>
      </w:r>
    </w:p>
    <w:p w:rsidR="009D3EB1" w:rsidRDefault="009D3EB1">
      <w:pPr>
        <w:pStyle w:val="ConsPlusNormal"/>
        <w:ind w:firstLine="540"/>
        <w:jc w:val="both"/>
      </w:pPr>
      <w:r>
        <w:t>"5.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Федерации.".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  <w:outlineLvl w:val="0"/>
      </w:pPr>
      <w:r>
        <w:t>Статья 19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ind w:firstLine="540"/>
        <w:jc w:val="both"/>
      </w:pPr>
      <w:r>
        <w:t>1. Настоящий Федеральный закон вступает в силу с 20 июля 2016 года, за исключением положений, для которых настоящей статьей установлен иной срок вступления их в силу.</w:t>
      </w:r>
    </w:p>
    <w:p w:rsidR="009D3EB1" w:rsidRDefault="009D3EB1">
      <w:pPr>
        <w:pStyle w:val="ConsPlusNormal"/>
        <w:ind w:firstLine="540"/>
        <w:jc w:val="both"/>
      </w:pPr>
      <w:bookmarkStart w:id="3" w:name="P292"/>
      <w:bookmarkEnd w:id="3"/>
      <w:r>
        <w:t xml:space="preserve">2. </w:t>
      </w:r>
      <w:hyperlink w:anchor="P244" w:history="1">
        <w:r>
          <w:rPr>
            <w:color w:val="0000FF"/>
          </w:rPr>
          <w:t>Абзац четвертый подпункта "а" пункта 2 статьи 13</w:t>
        </w:r>
      </w:hyperlink>
      <w:r>
        <w:t xml:space="preserve"> и </w:t>
      </w:r>
      <w:hyperlink w:anchor="P266" w:history="1">
        <w:r>
          <w:rPr>
            <w:color w:val="0000FF"/>
          </w:rPr>
          <w:t>абзац четвертый пункта 1 статьи 15</w:t>
        </w:r>
      </w:hyperlink>
      <w:r>
        <w:t xml:space="preserve"> настоящего Федерального закона вступают в силу с 1 июля 2018 года.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jc w:val="right"/>
      </w:pPr>
      <w:r>
        <w:t>Президент</w:t>
      </w:r>
    </w:p>
    <w:p w:rsidR="009D3EB1" w:rsidRDefault="009D3EB1">
      <w:pPr>
        <w:pStyle w:val="ConsPlusNormal"/>
        <w:jc w:val="right"/>
      </w:pPr>
      <w:r>
        <w:t>Российской Федерации</w:t>
      </w:r>
    </w:p>
    <w:p w:rsidR="009D3EB1" w:rsidRDefault="009D3EB1">
      <w:pPr>
        <w:pStyle w:val="ConsPlusNormal"/>
        <w:jc w:val="right"/>
      </w:pPr>
      <w:r>
        <w:t>В.ПУТИН</w:t>
      </w:r>
    </w:p>
    <w:p w:rsidR="009D3EB1" w:rsidRDefault="009D3EB1">
      <w:pPr>
        <w:pStyle w:val="ConsPlusNormal"/>
      </w:pPr>
      <w:r>
        <w:t>Москва, Кремль</w:t>
      </w:r>
    </w:p>
    <w:p w:rsidR="009D3EB1" w:rsidRDefault="009D3EB1">
      <w:pPr>
        <w:pStyle w:val="ConsPlusNormal"/>
      </w:pPr>
      <w:r>
        <w:t>6 июля 2016 года</w:t>
      </w:r>
    </w:p>
    <w:p w:rsidR="009D3EB1" w:rsidRDefault="009D3EB1">
      <w:pPr>
        <w:pStyle w:val="ConsPlusNormal"/>
      </w:pPr>
      <w:r>
        <w:t>N 374-ФЗ</w:t>
      </w: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jc w:val="both"/>
      </w:pPr>
    </w:p>
    <w:p w:rsidR="009D3EB1" w:rsidRDefault="009D3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D8A" w:rsidRDefault="00954D8A"/>
    <w:sectPr w:rsidR="00954D8A" w:rsidSect="0094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B1"/>
    <w:rsid w:val="00954D8A"/>
    <w:rsid w:val="009D3EB1"/>
    <w:rsid w:val="00C4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0742-3CD3-42AC-8319-1295256D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38F2590052DE1CD96F26FC7B282E479946D920FFE56E271C690F28CB8FF0BDA9C12895F4796751z2S5L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4338F2590052DE1CD96F26FC7B282E479946D92FFDE66E271C690F28CB8FF0BDA9C12896zFSCL" TargetMode="External"/><Relationship Id="rId42" Type="http://schemas.openxmlformats.org/officeDocument/2006/relationships/hyperlink" Target="consultantplus://offline/ref=4338F2590052DE1CD96F26FC7B282E479A4FDC20F8E06E271C690F28CB8FF0BDA9C12895F4796751z2S6L" TargetMode="External"/><Relationship Id="rId47" Type="http://schemas.openxmlformats.org/officeDocument/2006/relationships/hyperlink" Target="consultantplus://offline/ref=4338F2590052DE1CD96F26FC7B282E479946DA2AF8E36E271C690F28CBz8SFL" TargetMode="External"/><Relationship Id="rId63" Type="http://schemas.openxmlformats.org/officeDocument/2006/relationships/hyperlink" Target="consultantplus://offline/ref=4338F2590052DE1CD96F26FC7B282E479946D829F9E36E271C690F28CB8FF0BDA9C12895F479655Az2S3L" TargetMode="External"/><Relationship Id="rId68" Type="http://schemas.openxmlformats.org/officeDocument/2006/relationships/hyperlink" Target="consultantplus://offline/ref=4338F2590052DE1CD96F26FC7B282E479946D92DFEE06E271C690F28CB8FF0BDA9C12890F47Ez6SFL" TargetMode="External"/><Relationship Id="rId84" Type="http://schemas.openxmlformats.org/officeDocument/2006/relationships/hyperlink" Target="consultantplus://offline/ref=4338F2590052DE1CD96F26FC7B282E479946D92DFEE06E271C690F28CB8FF0BDA9C12893F47Bz6S6L" TargetMode="External"/><Relationship Id="rId89" Type="http://schemas.openxmlformats.org/officeDocument/2006/relationships/hyperlink" Target="consultantplus://offline/ref=4338F2590052DE1CD96F26FC7B282E479946D92DFEE06E271C690F28CB8FF0BDA9C12892F779z6S4L" TargetMode="External"/><Relationship Id="rId112" Type="http://schemas.openxmlformats.org/officeDocument/2006/relationships/hyperlink" Target="consultantplus://offline/ref=4338F2590052DE1CD96F26FC7B282E479A4EDB2EFFE46E271C690F28CB8FF0BDA9C12895F4796751z2SAL" TargetMode="External"/><Relationship Id="rId16" Type="http://schemas.openxmlformats.org/officeDocument/2006/relationships/hyperlink" Target="consultantplus://offline/ref=4338F2590052DE1CD96F26FC7B282E479946D029F4E46E271C690F28CB8FF0BDA9C12895F4786E53z2S4L" TargetMode="External"/><Relationship Id="rId107" Type="http://schemas.openxmlformats.org/officeDocument/2006/relationships/hyperlink" Target="consultantplus://offline/ref=4338F2590052DE1CD96F26FC7B282E479946D921F8E26E271C690F28CB8FF0BDA9C12895F4796754z2S4L" TargetMode="External"/><Relationship Id="rId11" Type="http://schemas.openxmlformats.org/officeDocument/2006/relationships/hyperlink" Target="consultantplus://offline/ref=4338F2590052DE1CD96F26FC7B282E479946D92FFDE66E271C690F28CB8FF0BDA9C12895F479665Az2SBL" TargetMode="External"/><Relationship Id="rId24" Type="http://schemas.openxmlformats.org/officeDocument/2006/relationships/hyperlink" Target="consultantplus://offline/ref=4338F2590052DE1CD96F26FC7B282E479946D920FFE56E271C690F28CB8FF0BDA9C12895F4796751z2S1L" TargetMode="External"/><Relationship Id="rId32" Type="http://schemas.openxmlformats.org/officeDocument/2006/relationships/hyperlink" Target="consultantplus://offline/ref=4338F2590052DE1CD96F26FC7B282E479946D921FAE36E271C690F28CB8FF0BDA9C12895F4796655z2SAL" TargetMode="External"/><Relationship Id="rId37" Type="http://schemas.openxmlformats.org/officeDocument/2006/relationships/hyperlink" Target="consultantplus://offline/ref=4338F2590052DE1CD96F26FC7B282E479946D920F9E06E271C690F28CBz8SFL" TargetMode="External"/><Relationship Id="rId40" Type="http://schemas.openxmlformats.org/officeDocument/2006/relationships/hyperlink" Target="consultantplus://offline/ref=4338F2590052DE1CD96F26FC7B282E479946D921F9E16E271C690F28CB8FF0BDA9C12895F4796152z2S1L" TargetMode="External"/><Relationship Id="rId45" Type="http://schemas.openxmlformats.org/officeDocument/2006/relationships/hyperlink" Target="consultantplus://offline/ref=4338F2590052DE1CD96F26FC7B282E479A4FDC20F8E06E271C690F28CBz8SFL" TargetMode="External"/><Relationship Id="rId53" Type="http://schemas.openxmlformats.org/officeDocument/2006/relationships/hyperlink" Target="consultantplus://offline/ref=4338F2590052DE1CD96F26FC7B282E479946D829F9E36E271C690F28CBz8SFL" TargetMode="External"/><Relationship Id="rId58" Type="http://schemas.openxmlformats.org/officeDocument/2006/relationships/hyperlink" Target="consultantplus://offline/ref=4338F2590052DE1CD96F26FC7B282E479946D829F9E36E271C690F28CB8FF0BDA9C12893zFS0L" TargetMode="External"/><Relationship Id="rId66" Type="http://schemas.openxmlformats.org/officeDocument/2006/relationships/hyperlink" Target="consultantplus://offline/ref=4338F2590052DE1CD96F26FC7B282E479946D92DFEE06E271C690F28CBz8SFL" TargetMode="External"/><Relationship Id="rId74" Type="http://schemas.openxmlformats.org/officeDocument/2006/relationships/hyperlink" Target="consultantplus://offline/ref=4338F2590052DE1CD96F26FC7B282E479946D92DFEE06E271C690F28CB8FF0BDA9C12895F27Cz6SFL" TargetMode="External"/><Relationship Id="rId79" Type="http://schemas.openxmlformats.org/officeDocument/2006/relationships/hyperlink" Target="consultantplus://offline/ref=4338F2590052DE1CD96F26FC7B282E479946D92DFEE06E271C690F28CB8FF0BDA9C12891F079z6S1L" TargetMode="External"/><Relationship Id="rId87" Type="http://schemas.openxmlformats.org/officeDocument/2006/relationships/hyperlink" Target="consultantplus://offline/ref=4338F2590052DE1CD96F26FC7B282E479946D92DFEE06E271C690F28CB8FF0BDA9C12892F27Cz6S4L" TargetMode="External"/><Relationship Id="rId102" Type="http://schemas.openxmlformats.org/officeDocument/2006/relationships/hyperlink" Target="consultantplus://offline/ref=4338F2590052DE1CD96F26FC7B282E479946D82BFFEE6E271C690F28CB8FF0BDA9C12895F4796057z2S4L" TargetMode="External"/><Relationship Id="rId110" Type="http://schemas.openxmlformats.org/officeDocument/2006/relationships/hyperlink" Target="consultantplus://offline/ref=4338F2590052DE1CD96F26FC7B282E479A4EDA29F8E06E271C690F28CB8FF0BDA9C12893zFS3L" TargetMode="External"/><Relationship Id="rId115" Type="http://schemas.openxmlformats.org/officeDocument/2006/relationships/hyperlink" Target="consultantplus://offline/ref=4338F2590052DE1CD96F26FC7B282E479A40DD2FFEE46E271C690F28CB8FF0BDA9C128z9S5L" TargetMode="External"/><Relationship Id="rId5" Type="http://schemas.openxmlformats.org/officeDocument/2006/relationships/hyperlink" Target="consultantplus://offline/ref=4338F2590052DE1CD96F26FC7B282E479946D92FFDE66E271C690F28CB8FF0BDA9C12895F4796656z2S6L" TargetMode="External"/><Relationship Id="rId61" Type="http://schemas.openxmlformats.org/officeDocument/2006/relationships/hyperlink" Target="consultantplus://offline/ref=4338F2590052DE1CD96F26FC7B282E479946D829F9E36E271C690F28CB8FF0BDA9C12895F4796555z2SAL" TargetMode="External"/><Relationship Id="rId82" Type="http://schemas.openxmlformats.org/officeDocument/2006/relationships/hyperlink" Target="consultantplus://offline/ref=4338F2590052DE1CD96F26FC7B282E479946D92DFEE06E271C690F28CB8FF0BDA9C12893F47Cz6S4L" TargetMode="External"/><Relationship Id="rId90" Type="http://schemas.openxmlformats.org/officeDocument/2006/relationships/hyperlink" Target="consultantplus://offline/ref=4338F2590052DE1CD96F26FC7B282E479946D92DFEE06E271C690F28CB8FF0BDA9C12892F27Az6S4L" TargetMode="External"/><Relationship Id="rId95" Type="http://schemas.openxmlformats.org/officeDocument/2006/relationships/hyperlink" Target="consultantplus://offline/ref=4338F2590052DE1CD96F26FC7B282E479A40D02EF8E06E271C690F28CB8FF0BDA9C12895F4796650z2S5L" TargetMode="External"/><Relationship Id="rId19" Type="http://schemas.openxmlformats.org/officeDocument/2006/relationships/hyperlink" Target="consultantplus://offline/ref=4338F2590052DE1CD96F26FC7B282E479946D92FFDE66E271C690F28CB8FF0BDA9C12895F4796754z2SBL" TargetMode="External"/><Relationship Id="rId14" Type="http://schemas.openxmlformats.org/officeDocument/2006/relationships/hyperlink" Target="consultantplus://offline/ref=4338F2590052DE1CD96F26FC7B282E479946D029F4E46E271C690F28CB8FF0BDA9C12895F4786E53z2S2L" TargetMode="External"/><Relationship Id="rId22" Type="http://schemas.openxmlformats.org/officeDocument/2006/relationships/hyperlink" Target="consultantplus://offline/ref=4338F2590052DE1CD96F26FC7B282E479946D920FFE56E271C690F28CBz8SFL" TargetMode="External"/><Relationship Id="rId27" Type="http://schemas.openxmlformats.org/officeDocument/2006/relationships/hyperlink" Target="consultantplus://offline/ref=4338F2590052DE1CD96F26FC7B282E479946D920FFE56E271C690F28CB8FF0BDA9C12895F4796751z2SBL" TargetMode="External"/><Relationship Id="rId30" Type="http://schemas.openxmlformats.org/officeDocument/2006/relationships/hyperlink" Target="consultantplus://offline/ref=4338F2590052DE1CD96F26FC7B282E479946D921FAE36E271C690F28CB8FF0BDA9C12895F4796651z2SBL" TargetMode="External"/><Relationship Id="rId35" Type="http://schemas.openxmlformats.org/officeDocument/2006/relationships/hyperlink" Target="consultantplus://offline/ref=4338F2590052DE1CD96F26FC7B282E479A4FD82EF9E76E271C690F28CB8FF0BDA9C12895F4796651z2S0L" TargetMode="External"/><Relationship Id="rId43" Type="http://schemas.openxmlformats.org/officeDocument/2006/relationships/hyperlink" Target="consultantplus://offline/ref=4338F2590052DE1CD96F26FC7B282E479A4FDC20F8E06E271C690F28CB8FF0BDA9C12895F4796755z2SAL" TargetMode="External"/><Relationship Id="rId48" Type="http://schemas.openxmlformats.org/officeDocument/2006/relationships/hyperlink" Target="consultantplus://offline/ref=4338F2590052DE1CD96F26FC7B282E479A4FDD2EF9E26E271C690F28CBz8SFL" TargetMode="External"/><Relationship Id="rId56" Type="http://schemas.openxmlformats.org/officeDocument/2006/relationships/hyperlink" Target="consultantplus://offline/ref=4338F2590052DE1CD96F26FC7B282E479946D829F9E36E271C690F28CB8FF0BDA9C12895F7z7S9L" TargetMode="External"/><Relationship Id="rId64" Type="http://schemas.openxmlformats.org/officeDocument/2006/relationships/hyperlink" Target="consultantplus://offline/ref=4338F2590052DE1CD96F26FC7B282E479946D829F9E36E271C690F28CB8FF0BDA9C12895F479655Az2S2L" TargetMode="External"/><Relationship Id="rId69" Type="http://schemas.openxmlformats.org/officeDocument/2006/relationships/hyperlink" Target="consultantplus://offline/ref=4338F2590052DE1CD96F26FC7B282E479946D92DFEE06E271C690F28CB8FF0BDA9C12890F47Ez6S1L" TargetMode="External"/><Relationship Id="rId77" Type="http://schemas.openxmlformats.org/officeDocument/2006/relationships/hyperlink" Target="consultantplus://offline/ref=4338F2590052DE1CD96F26FC7B282E479946D92DFEE06E271C690F28CB8FF0BDA9C12890F27Dz6S0L" TargetMode="External"/><Relationship Id="rId100" Type="http://schemas.openxmlformats.org/officeDocument/2006/relationships/hyperlink" Target="consultantplus://offline/ref=4338F2590052DE1CD96F26FC7B282E479946D82BFFEE6E271C690F28CBz8SFL" TargetMode="External"/><Relationship Id="rId105" Type="http://schemas.openxmlformats.org/officeDocument/2006/relationships/hyperlink" Target="consultantplus://offline/ref=4338F2590052DE1CD96F26FC7B282E479946D921F8E26E271C690F28CBz8SFL" TargetMode="External"/><Relationship Id="rId113" Type="http://schemas.openxmlformats.org/officeDocument/2006/relationships/hyperlink" Target="consultantplus://offline/ref=4338F2590052DE1CD96F26FC7B282E479A40DD2FFEE46E271C690F28CB8FF0BDA9C128z9S5L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4338F2590052DE1CD96F26FC7B282E479946D92FFDE66E271C690F28CB8FF0BDA9C12895F4796656z2S6L" TargetMode="External"/><Relationship Id="rId51" Type="http://schemas.openxmlformats.org/officeDocument/2006/relationships/hyperlink" Target="consultantplus://offline/ref=4338F2590052DE1CD96F26FC7B282E479A4FDD2EF9E26E271C690F28CB8FF0BDA9C12895F4796751z2S2L" TargetMode="External"/><Relationship Id="rId72" Type="http://schemas.openxmlformats.org/officeDocument/2006/relationships/hyperlink" Target="consultantplus://offline/ref=4338F2590052DE1CD96F26FC7B282E479946D92DFEE06E271C690F28CB8FF0BDA9C12893F47Cz6S1L" TargetMode="External"/><Relationship Id="rId80" Type="http://schemas.openxmlformats.org/officeDocument/2006/relationships/hyperlink" Target="consultantplus://offline/ref=4338F2590052DE1CD96F26FC7B282E479946D92DFEE06E271C690F28CB8FF0BDA9C12891F079z6S5L" TargetMode="External"/><Relationship Id="rId85" Type="http://schemas.openxmlformats.org/officeDocument/2006/relationships/hyperlink" Target="consultantplus://offline/ref=4338F2590052DE1CD96F26FC7B282E479946D92DFEE06E271C690F28CB8FF0BDA9C12891FD79z6S6L" TargetMode="External"/><Relationship Id="rId93" Type="http://schemas.openxmlformats.org/officeDocument/2006/relationships/hyperlink" Target="consultantplus://offline/ref=4338F2590052DE1CD96F26FC7B282E479946D92DFEE06E271C690F28CB8FF0BDA9C12891F17Fz6S1L" TargetMode="External"/><Relationship Id="rId98" Type="http://schemas.openxmlformats.org/officeDocument/2006/relationships/hyperlink" Target="consultantplus://offline/ref=4338F2590052DE1CD96F26FC7B282E479A40D02EF8E06E271C690F28CB8FF0BDA9C12895F4796651z2S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38F2590052DE1CD96F26FC7B282E479946D029F4E46E271C690F28CB8FF0BDA9C12895F4786550z2S2L" TargetMode="External"/><Relationship Id="rId17" Type="http://schemas.openxmlformats.org/officeDocument/2006/relationships/hyperlink" Target="consultantplus://offline/ref=4338F2590052DE1CD96F26FC7B282E479946D029F4E46E271C690F28CB8FF0BDA9C12895F47A6757z2S6L" TargetMode="External"/><Relationship Id="rId25" Type="http://schemas.openxmlformats.org/officeDocument/2006/relationships/hyperlink" Target="consultantplus://offline/ref=4338F2590052DE1CD96F26FC7B282E479946D920FFE56E271C690F28CB8FF0BDA9C12895F4796751z2S1L" TargetMode="External"/><Relationship Id="rId33" Type="http://schemas.openxmlformats.org/officeDocument/2006/relationships/hyperlink" Target="consultantplus://offline/ref=4338F2590052DE1CD96F26FC7B282E479946D921FAE36E271C690F28CB8FF0BDA9C12895F479665Az2S2L" TargetMode="External"/><Relationship Id="rId38" Type="http://schemas.openxmlformats.org/officeDocument/2006/relationships/hyperlink" Target="consultantplus://offline/ref=4338F2590052DE1CD96F26FC7B282E479946D920F9E06E271C690F28CB8FF0BDA9C12895F4796650z2S0L" TargetMode="External"/><Relationship Id="rId46" Type="http://schemas.openxmlformats.org/officeDocument/2006/relationships/hyperlink" Target="consultantplus://offline/ref=4338F2590052DE1CD96F26FC7B282E479A4ED02BFAE76E271C690F28CBz8SFL" TargetMode="External"/><Relationship Id="rId59" Type="http://schemas.openxmlformats.org/officeDocument/2006/relationships/hyperlink" Target="consultantplus://offline/ref=4338F2590052DE1CD96F26FC7B282E479946D829F9E36E271C690F28CB8FF0BDA9C12895F4796555z2S4L" TargetMode="External"/><Relationship Id="rId67" Type="http://schemas.openxmlformats.org/officeDocument/2006/relationships/hyperlink" Target="consultantplus://offline/ref=4338F2590052DE1CD96F26FC7B282E479946D92DFEE06E271C690F28CB8FF0BDA9C12890F47Ez6S1L" TargetMode="External"/><Relationship Id="rId103" Type="http://schemas.openxmlformats.org/officeDocument/2006/relationships/hyperlink" Target="consultantplus://offline/ref=4338F2590052DE1CD96F26FC7B282E479946D82BFFEE6E271C690F28CB8FF0BDA9C12895F4796057z2SBL" TargetMode="External"/><Relationship Id="rId108" Type="http://schemas.openxmlformats.org/officeDocument/2006/relationships/hyperlink" Target="consultantplus://offline/ref=4338F2590052DE1CD96F26FC7B282E479A4EDA29F8E06E271C690F28CB8FF0BDA9C12893zFS3L" TargetMode="External"/><Relationship Id="rId116" Type="http://schemas.openxmlformats.org/officeDocument/2006/relationships/hyperlink" Target="consultantplus://offline/ref=4338F2590052DE1CD96F26FC7B282E479946D92EFAEF6E271C690F28CB8FF0BDA9C12895F4796655z2S4L" TargetMode="External"/><Relationship Id="rId20" Type="http://schemas.openxmlformats.org/officeDocument/2006/relationships/hyperlink" Target="consultantplus://offline/ref=4338F2590052DE1CD96F26FC7B282E479946D92FFDE66E271C690F28CB8FF0BDA9C12896zFS3L" TargetMode="External"/><Relationship Id="rId41" Type="http://schemas.openxmlformats.org/officeDocument/2006/relationships/hyperlink" Target="consultantplus://offline/ref=4338F2590052DE1CD96F26FC7B282E479A4FDC20F8E06E271C690F28CBz8SFL" TargetMode="External"/><Relationship Id="rId54" Type="http://schemas.openxmlformats.org/officeDocument/2006/relationships/hyperlink" Target="consultantplus://offline/ref=4338F2590052DE1CD96F26FC7B282E479946D829F9E36E271C690F28CB8FF0BDA9C12895F7z7S9L" TargetMode="External"/><Relationship Id="rId62" Type="http://schemas.openxmlformats.org/officeDocument/2006/relationships/hyperlink" Target="consultantplus://offline/ref=4338F2590052DE1CD96F26FC7B282E479946D829F9E36E271C690F28CB8FF0BDA9C1289CzFS6L" TargetMode="External"/><Relationship Id="rId70" Type="http://schemas.openxmlformats.org/officeDocument/2006/relationships/hyperlink" Target="consultantplus://offline/ref=4338F2590052DE1CD96F26FC7B282E479946D92DFEE06E271C690F28CB8FF0BDA9C12895F4796157z2SAL" TargetMode="External"/><Relationship Id="rId75" Type="http://schemas.openxmlformats.org/officeDocument/2006/relationships/hyperlink" Target="consultantplus://offline/ref=4338F2590052DE1CD96F26FC7B282E479946D92DFEE06E271C690F28CB8FF0BDA9C12890F27Dz6S3L" TargetMode="External"/><Relationship Id="rId83" Type="http://schemas.openxmlformats.org/officeDocument/2006/relationships/hyperlink" Target="consultantplus://offline/ref=4338F2590052DE1CD96F26FC7B282E479946D92DFEE06E271C690F28CB8FF0BDA9C12891FC70z6SEL" TargetMode="External"/><Relationship Id="rId88" Type="http://schemas.openxmlformats.org/officeDocument/2006/relationships/hyperlink" Target="consultantplus://offline/ref=4338F2590052DE1CD96F26FC7B282E479946D92DFEE06E271C690F28CB8FF0BDA9C12892F27Cz6S5L" TargetMode="External"/><Relationship Id="rId91" Type="http://schemas.openxmlformats.org/officeDocument/2006/relationships/hyperlink" Target="consultantplus://offline/ref=4338F2590052DE1CD96F26FC7B282E479946D92DFEE06E271C690F28CB8FF0BDA9C12892FD7Fz6S4L" TargetMode="External"/><Relationship Id="rId96" Type="http://schemas.openxmlformats.org/officeDocument/2006/relationships/hyperlink" Target="consultantplus://offline/ref=4338F2590052DE1CD96F26FC7B282E479A40D02EF8E06E271C690F28CB8FF0BDA9C12895F4796651z2S2L" TargetMode="External"/><Relationship Id="rId111" Type="http://schemas.openxmlformats.org/officeDocument/2006/relationships/hyperlink" Target="consultantplus://offline/ref=4338F2590052DE1CD96F26FC7B282E479A4EDA29F8E06E271C690F28CB8FF0BDA9C12893zFS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8F2590052DE1CD96F26FC7B282E479946D92FFDE66E271C690F28CB8FF0BDA9C12895F4796656z2SAL" TargetMode="External"/><Relationship Id="rId15" Type="http://schemas.openxmlformats.org/officeDocument/2006/relationships/hyperlink" Target="consultantplus://offline/ref=4338F2590052DE1CD96F26FC7B282E479946D029F4E46E271C690F28CB8FF0BDA9C12895F4786E53z2S7L" TargetMode="External"/><Relationship Id="rId23" Type="http://schemas.openxmlformats.org/officeDocument/2006/relationships/hyperlink" Target="consultantplus://offline/ref=4338F2590052DE1CD96F26FC7B282E479946D920FFE56E271C690F28CB8FF0BDA9C12895F4796254z2S0L" TargetMode="External"/><Relationship Id="rId28" Type="http://schemas.openxmlformats.org/officeDocument/2006/relationships/hyperlink" Target="consultantplus://offline/ref=4338F2590052DE1CD96F26FC7B282E479946D921FAE36E271C690F28CBz8SFL" TargetMode="External"/><Relationship Id="rId36" Type="http://schemas.openxmlformats.org/officeDocument/2006/relationships/hyperlink" Target="consultantplus://offline/ref=4338F2590052DE1CD96F26FC7B282E479A4FD821FAE66E271C690F28CB8FF0BDA9C12895F4796550z2S1L" TargetMode="External"/><Relationship Id="rId49" Type="http://schemas.openxmlformats.org/officeDocument/2006/relationships/hyperlink" Target="consultantplus://offline/ref=4338F2590052DE1CD96F26FC7B282E479A4FDD2EF9E26E271C690F28CB8FF0BDA9C12895F4796750z2SBL" TargetMode="External"/><Relationship Id="rId57" Type="http://schemas.openxmlformats.org/officeDocument/2006/relationships/hyperlink" Target="consultantplus://offline/ref=4338F2590052DE1CD96F26FC7B282E479946D829F9E36E271C690F28CB8FF0BDA9C12895F4796756z2S5L" TargetMode="External"/><Relationship Id="rId106" Type="http://schemas.openxmlformats.org/officeDocument/2006/relationships/hyperlink" Target="consultantplus://offline/ref=4338F2590052DE1CD96F26FC7B282E479946D921F8E26E271C690F28CB8FF0BDA9C12895F4796756z2S6L" TargetMode="External"/><Relationship Id="rId114" Type="http://schemas.openxmlformats.org/officeDocument/2006/relationships/hyperlink" Target="consultantplus://offline/ref=4338F2590052DE1CD96F26FC7B282E479A40DD2FFEE46E271C690F28CB8FF0BDA9C128z9S6L" TargetMode="External"/><Relationship Id="rId10" Type="http://schemas.openxmlformats.org/officeDocument/2006/relationships/hyperlink" Target="consultantplus://offline/ref=4338F2590052DE1CD96F26FC7B282E479946D92FFDE66E271C690F28CBz8SFL" TargetMode="External"/><Relationship Id="rId31" Type="http://schemas.openxmlformats.org/officeDocument/2006/relationships/hyperlink" Target="consultantplus://offline/ref=4338F2590052DE1CD96F26FC7B282E479946D921FAE36E271C690F28CB8FF0BDA9C12895F479675Bz2S4L" TargetMode="External"/><Relationship Id="rId44" Type="http://schemas.openxmlformats.org/officeDocument/2006/relationships/hyperlink" Target="consultantplus://offline/ref=4338F2590052DE1CD96F26FC7B282E479A4FDC20F8E06E271C690F28CB8FF0BDA9C12895F479675Bz2S3L" TargetMode="External"/><Relationship Id="rId52" Type="http://schemas.openxmlformats.org/officeDocument/2006/relationships/hyperlink" Target="consultantplus://offline/ref=4338F2590052DE1CD96F26FC7B282E479A4FDD2EF9E26E271C690F28CB8FF0BDA9C12895F4796754z2S4L" TargetMode="External"/><Relationship Id="rId60" Type="http://schemas.openxmlformats.org/officeDocument/2006/relationships/hyperlink" Target="consultantplus://offline/ref=4338F2590052DE1CD96F26FC7B282E479946D829F9E36E271C690F28CB8FF0BDA9C12895F4796555z2SBL" TargetMode="External"/><Relationship Id="rId65" Type="http://schemas.openxmlformats.org/officeDocument/2006/relationships/hyperlink" Target="consultantplus://offline/ref=4338F2590052DE1CD96F26FC7B282E479946D829F9E36E271C690F28CB8FF0BDA9C12895F479655Az2S1L" TargetMode="External"/><Relationship Id="rId73" Type="http://schemas.openxmlformats.org/officeDocument/2006/relationships/hyperlink" Target="consultantplus://offline/ref=4338F2590052DE1CD96F26FC7B282E479946D92DFEE06E271C690F28CB8FF0BDA9C12893F47Cz6SEL" TargetMode="External"/><Relationship Id="rId78" Type="http://schemas.openxmlformats.org/officeDocument/2006/relationships/hyperlink" Target="consultantplus://offline/ref=4338F2590052DE1CD96F26FC7B282E479946D92DFEE06E271C690F28CB8FF0BDA9C12891F079z6S5L" TargetMode="External"/><Relationship Id="rId81" Type="http://schemas.openxmlformats.org/officeDocument/2006/relationships/hyperlink" Target="consultantplus://offline/ref=4338F2590052DE1CD96F26FC7B282E479946D92DFEE06E271C690F28CB8FF0BDA9C12891F679z6S1L" TargetMode="External"/><Relationship Id="rId86" Type="http://schemas.openxmlformats.org/officeDocument/2006/relationships/hyperlink" Target="consultantplus://offline/ref=4338F2590052DE1CD96F26FC7B282E479946D92DFEE06E271C690F28CB8FF0BDA9C12893F47Bz6S7L" TargetMode="External"/><Relationship Id="rId94" Type="http://schemas.openxmlformats.org/officeDocument/2006/relationships/hyperlink" Target="consultantplus://offline/ref=4338F2590052DE1CD96F26FC7B282E479A40D02EF8E06E271C690F28CBz8SFL" TargetMode="External"/><Relationship Id="rId99" Type="http://schemas.openxmlformats.org/officeDocument/2006/relationships/hyperlink" Target="consultantplus://offline/ref=4338F2590052DE1CD96F26FC7B282E479A40D02EF8E06E271C690F28CB8FF0BDA9C12895F4796656z2S1L" TargetMode="External"/><Relationship Id="rId101" Type="http://schemas.openxmlformats.org/officeDocument/2006/relationships/hyperlink" Target="consultantplus://offline/ref=4338F2590052DE1CD96F26FC7B282E479946D82BFFEE6E271C690F28CB8FF0BDA9C12895F4z7SFL" TargetMode="External"/><Relationship Id="rId4" Type="http://schemas.openxmlformats.org/officeDocument/2006/relationships/hyperlink" Target="consultantplus://offline/ref=4338F2590052DE1CD96F26FC7B282E479946D92FFDE66E271C690F28CBz8SFL" TargetMode="External"/><Relationship Id="rId9" Type="http://schemas.openxmlformats.org/officeDocument/2006/relationships/hyperlink" Target="consultantplus://offline/ref=4338F2590052DE1CD96F26FC7B282E479946D92FFDE66E271C690F28CB8FF0BDA9C128z9SDL" TargetMode="External"/><Relationship Id="rId13" Type="http://schemas.openxmlformats.org/officeDocument/2006/relationships/hyperlink" Target="consultantplus://offline/ref=4338F2590052DE1CD96F26FC7B282E479946D029F4E46E271C690F28CB8FF0BDA9C12895F171z6S1L" TargetMode="External"/><Relationship Id="rId18" Type="http://schemas.openxmlformats.org/officeDocument/2006/relationships/hyperlink" Target="consultantplus://offline/ref=4338F2590052DE1CD96F26FC7B282E479946D92FFDE66E271C690F28CB8FF0BDA9C12895F4796752z2S4L" TargetMode="External"/><Relationship Id="rId39" Type="http://schemas.openxmlformats.org/officeDocument/2006/relationships/hyperlink" Target="consultantplus://offline/ref=4338F2590052DE1CD96F26FC7B282E479946D920F9E06E271C690F28CB8FF0BDA9C12895F4z7SEL" TargetMode="External"/><Relationship Id="rId109" Type="http://schemas.openxmlformats.org/officeDocument/2006/relationships/hyperlink" Target="consultantplus://offline/ref=4338F2590052DE1CD96F26FC7B282E479A4EDA29F8E06E271C690F28CB8FF0BDA9C12893zFS7L" TargetMode="External"/><Relationship Id="rId34" Type="http://schemas.openxmlformats.org/officeDocument/2006/relationships/hyperlink" Target="consultantplus://offline/ref=4338F2590052DE1CD96F26FC7B282E479946D921FAE36E271C690F28CB8FF0BDA9C12895F479665Bz2S1L" TargetMode="External"/><Relationship Id="rId50" Type="http://schemas.openxmlformats.org/officeDocument/2006/relationships/hyperlink" Target="consultantplus://offline/ref=4338F2590052DE1CD96F26FC7B282E479A4FDD2EF9E26E271C690F28CB8FF0BDA9C12895F4796750z2SBL" TargetMode="External"/><Relationship Id="rId55" Type="http://schemas.openxmlformats.org/officeDocument/2006/relationships/hyperlink" Target="consultantplus://offline/ref=4338F2590052DE1CD96F26FC7B282E479946D829F9E36E271C690F28CB8FF0BDA9C12895F7z7S9L" TargetMode="External"/><Relationship Id="rId76" Type="http://schemas.openxmlformats.org/officeDocument/2006/relationships/hyperlink" Target="consultantplus://offline/ref=4338F2590052DE1CD96F26FC7B282E479946D92DFEE06E271C690F28CB8FF0BDA9C12890F27Dz6S3L" TargetMode="External"/><Relationship Id="rId97" Type="http://schemas.openxmlformats.org/officeDocument/2006/relationships/hyperlink" Target="consultantplus://offline/ref=4338F2590052DE1CD96F26FC7B282E479A40D02EF8E06E271C690F28CB8FF0BDA9C12895F4796651z2S1L" TargetMode="External"/><Relationship Id="rId104" Type="http://schemas.openxmlformats.org/officeDocument/2006/relationships/hyperlink" Target="consultantplus://offline/ref=4338F2590052DE1CD96F26FC7B282E479946D82BFFEE6E271C690F28CB8FF0BDA9C12895F4796057z2S4L" TargetMode="External"/><Relationship Id="rId7" Type="http://schemas.openxmlformats.org/officeDocument/2006/relationships/hyperlink" Target="consultantplus://offline/ref=4338F2590052DE1CD96F26FC7B282E479946D92FFDE66E271C690F28CB8FF0BDA9C12896zFS6L" TargetMode="External"/><Relationship Id="rId71" Type="http://schemas.openxmlformats.org/officeDocument/2006/relationships/hyperlink" Target="consultantplus://offline/ref=4338F2590052DE1CD96F26FC7B282E479946D92DFEE06E271C690F28CB8FF0BDA9C12893F47Cz6S1L" TargetMode="External"/><Relationship Id="rId92" Type="http://schemas.openxmlformats.org/officeDocument/2006/relationships/hyperlink" Target="consultantplus://offline/ref=4338F2590052DE1CD96F26FC7B282E479946D92DFEE06E271C690F28CB8FF0BDA9C12892FD7Dz6S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338F2590052DE1CD96F26FC7B282E479946D921FAE36E271C690F28CB8FF0BDA9C12895F4796651z2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8171</Words>
  <Characters>46578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Круков Василий Иванович</dc:creator>
  <cp:keywords/>
  <dc:description/>
  <cp:lastModifiedBy>Колобаева Екатерина Николаевна</cp:lastModifiedBy>
  <cp:revision>2</cp:revision>
  <dcterms:created xsi:type="dcterms:W3CDTF">2022-01-11T11:31:00Z</dcterms:created>
  <dcterms:modified xsi:type="dcterms:W3CDTF">2022-01-11T11:31:00Z</dcterms:modified>
</cp:coreProperties>
</file>